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719F994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978E4">
        <w:rPr>
          <w:rFonts w:asciiTheme="minorHAnsi" w:hAnsiTheme="minorHAnsi" w:cs="Calibri"/>
          <w:b/>
          <w:noProof/>
          <w:sz w:val="24"/>
          <w:szCs w:val="24"/>
        </w:rPr>
        <w:t>11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56F7778B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da iluminação pública na Praça </w:t>
      </w:r>
      <w:r w:rsidR="009352B6">
        <w:rPr>
          <w:rFonts w:ascii="Calibri" w:hAnsi="Calibri" w:cs="Arial"/>
          <w:b/>
          <w:sz w:val="24"/>
          <w:szCs w:val="24"/>
        </w:rPr>
        <w:t>Nossa Senhora da Piedade</w:t>
      </w:r>
      <w:r w:rsidR="001A5824">
        <w:rPr>
          <w:rFonts w:ascii="Calibri" w:hAnsi="Calibri" w:cs="Arial"/>
          <w:b/>
          <w:sz w:val="24"/>
          <w:szCs w:val="24"/>
        </w:rPr>
        <w:t>,</w:t>
      </w:r>
      <w:r w:rsidR="009352B6">
        <w:rPr>
          <w:rFonts w:ascii="Calibri" w:hAnsi="Calibri" w:cs="Arial"/>
          <w:b/>
          <w:sz w:val="24"/>
          <w:szCs w:val="24"/>
        </w:rPr>
        <w:t xml:space="preserve"> </w:t>
      </w:r>
      <w:r w:rsidR="007A6100">
        <w:rPr>
          <w:rFonts w:ascii="Calibri" w:hAnsi="Calibri" w:cs="Arial"/>
          <w:b/>
          <w:sz w:val="24"/>
          <w:szCs w:val="24"/>
        </w:rPr>
        <w:t>n</w:t>
      </w:r>
      <w:r w:rsidR="000655AA">
        <w:rPr>
          <w:rFonts w:ascii="Calibri" w:hAnsi="Calibri" w:cs="Arial"/>
          <w:b/>
          <w:sz w:val="24"/>
          <w:szCs w:val="24"/>
        </w:rPr>
        <w:t xml:space="preserve">o Distrito </w:t>
      </w:r>
      <w:proofErr w:type="spellStart"/>
      <w:r w:rsidR="000655AA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0655AA">
        <w:rPr>
          <w:rFonts w:ascii="Calibri" w:hAnsi="Calibri" w:cs="Arial"/>
          <w:b/>
          <w:sz w:val="24"/>
          <w:szCs w:val="24"/>
        </w:rPr>
        <w:t xml:space="preserve"> dos Rosas.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706AF723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>a</w:t>
      </w:r>
      <w:r w:rsidR="00061025">
        <w:rPr>
          <w:rFonts w:asciiTheme="minorHAnsi" w:hAnsiTheme="minorHAnsi" w:cs="Arial"/>
          <w:sz w:val="24"/>
          <w:szCs w:val="24"/>
        </w:rPr>
        <w:t xml:space="preserve"> referida</w:t>
      </w:r>
      <w:r w:rsidR="00C87EC5">
        <w:rPr>
          <w:rFonts w:asciiTheme="minorHAnsi" w:hAnsiTheme="minorHAnsi" w:cs="Arial"/>
          <w:sz w:val="24"/>
          <w:szCs w:val="24"/>
        </w:rPr>
        <w:t xml:space="preserve"> praça está com algumas lâmpadas </w:t>
      </w:r>
      <w:r w:rsidR="004D27B3">
        <w:rPr>
          <w:rFonts w:asciiTheme="minorHAnsi" w:hAnsiTheme="minorHAnsi" w:cs="Arial"/>
          <w:sz w:val="24"/>
          <w:szCs w:val="24"/>
        </w:rPr>
        <w:t>queimadas</w:t>
      </w:r>
      <w:r w:rsidR="00692EB3">
        <w:rPr>
          <w:rFonts w:asciiTheme="minorHAnsi" w:hAnsiTheme="minorHAnsi" w:cs="Arial"/>
          <w:sz w:val="24"/>
          <w:szCs w:val="24"/>
        </w:rPr>
        <w:t xml:space="preserve"> e </w:t>
      </w:r>
      <w:r w:rsidR="00061025">
        <w:rPr>
          <w:rFonts w:asciiTheme="minorHAnsi" w:hAnsiTheme="minorHAnsi" w:cs="Arial"/>
          <w:sz w:val="24"/>
          <w:szCs w:val="24"/>
        </w:rPr>
        <w:t>parcialmente</w:t>
      </w:r>
      <w:r w:rsidR="00692EB3">
        <w:rPr>
          <w:rFonts w:asciiTheme="minorHAnsi" w:hAnsiTheme="minorHAnsi" w:cs="Arial"/>
          <w:sz w:val="24"/>
          <w:szCs w:val="24"/>
        </w:rPr>
        <w:t xml:space="preserve"> escura.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9693AC1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D2C15">
        <w:rPr>
          <w:rFonts w:asciiTheme="minorHAnsi" w:hAnsiTheme="minorHAnsi" w:cs="Calibri"/>
        </w:rPr>
        <w:t>15</w:t>
      </w:r>
      <w:r w:rsidRPr="008703BE">
        <w:rPr>
          <w:rFonts w:asciiTheme="minorHAnsi" w:hAnsiTheme="minorHAnsi" w:cs="Calibri"/>
        </w:rPr>
        <w:t xml:space="preserve"> de </w:t>
      </w:r>
      <w:r w:rsidR="003D2C15">
        <w:rPr>
          <w:rFonts w:asciiTheme="minorHAnsi" w:hAnsiTheme="minorHAnsi" w:cs="Calibri"/>
        </w:rPr>
        <w:t>agosto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1025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2C15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78E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2023-08-15T13:56:00Z</dcterms:created>
  <dcterms:modified xsi:type="dcterms:W3CDTF">2023-08-15T19:12:00Z</dcterms:modified>
</cp:coreProperties>
</file>