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54A" w14:textId="77777777" w:rsidR="00C62180" w:rsidRDefault="00C62180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46CFF7DC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5F5AA8">
        <w:rPr>
          <w:rFonts w:ascii="Calibri" w:hAnsi="Calibri" w:cs="Calibri"/>
          <w:b/>
          <w:noProof/>
          <w:sz w:val="24"/>
          <w:szCs w:val="24"/>
        </w:rPr>
        <w:t>2</w:t>
      </w:r>
      <w:r w:rsidR="00815CB2">
        <w:rPr>
          <w:rFonts w:ascii="Calibri" w:hAnsi="Calibri" w:cs="Calibri"/>
          <w:b/>
          <w:noProof/>
          <w:sz w:val="24"/>
          <w:szCs w:val="24"/>
        </w:rPr>
        <w:t>2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376A033" w14:textId="2139BE0D" w:rsidR="008A511D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 xml:space="preserve">manutenção </w:t>
      </w:r>
      <w:r w:rsidR="008A511D">
        <w:rPr>
          <w:rFonts w:ascii="Calibri" w:hAnsi="Calibri" w:cs="Calibri"/>
          <w:b/>
          <w:bCs/>
        </w:rPr>
        <w:t>com cascalhamento</w:t>
      </w:r>
      <w:r w:rsidR="000D17A5">
        <w:rPr>
          <w:rFonts w:ascii="Calibri" w:hAnsi="Calibri" w:cs="Calibri"/>
          <w:b/>
          <w:bCs/>
        </w:rPr>
        <w:t xml:space="preserve"> na Serra do Caçador.</w:t>
      </w:r>
    </w:p>
    <w:p w14:paraId="0D0197D2" w14:textId="77777777" w:rsidR="00F869DC" w:rsidRDefault="00F869DC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491C2846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</w:t>
      </w:r>
      <w:r w:rsidR="000D17A5">
        <w:rPr>
          <w:rFonts w:ascii="Calibri" w:hAnsi="Calibri" w:cs="Calibri"/>
          <w:b/>
          <w:bCs/>
        </w:rPr>
        <w:t>ÃO</w:t>
      </w:r>
      <w:r w:rsidRPr="00833793">
        <w:rPr>
          <w:rFonts w:ascii="Calibri" w:hAnsi="Calibri" w:cs="Calibri"/>
          <w:b/>
          <w:bCs/>
        </w:rPr>
        <w:t xml:space="preserve"> DA INDICAÇÃO:</w:t>
      </w:r>
    </w:p>
    <w:p w14:paraId="17437CFF" w14:textId="77777777" w:rsidR="00F869DC" w:rsidRDefault="00F869DC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12A1A66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75440786" w14:textId="77777777" w:rsidR="000D17A5" w:rsidRDefault="000D17A5" w:rsidP="00815CB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3C15A10" w14:textId="7FD50B34" w:rsidR="00AA1367" w:rsidRDefault="000D17A5" w:rsidP="00815CB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solicitação se faz necessária vez que na mencionada estrada já foi passada a máquina, mas não foi feito o cascalhamento para finalizar.</w:t>
      </w:r>
      <w:r w:rsidR="00C74D4E" w:rsidRPr="00B47B99">
        <w:rPr>
          <w:rFonts w:ascii="Calibri" w:hAnsi="Calibri" w:cs="Calibri"/>
          <w:sz w:val="24"/>
          <w:szCs w:val="24"/>
        </w:rPr>
        <w:t xml:space="preserve"> </w:t>
      </w:r>
    </w:p>
    <w:p w14:paraId="03D412B0" w14:textId="53389C89" w:rsidR="00833793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C2D2A2B" w14:textId="77777777" w:rsidR="008A511D" w:rsidRDefault="008A511D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F2068" w14:textId="414010ED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8A511D">
        <w:rPr>
          <w:rFonts w:ascii="Calibri" w:hAnsi="Calibri" w:cs="Calibri"/>
        </w:rPr>
        <w:t>2</w:t>
      </w:r>
      <w:r w:rsidR="00815CB2">
        <w:rPr>
          <w:rFonts w:ascii="Calibri" w:hAnsi="Calibri" w:cs="Calibri"/>
        </w:rPr>
        <w:t>9</w:t>
      </w:r>
      <w:r w:rsidRPr="00833793">
        <w:rPr>
          <w:rFonts w:ascii="Calibri" w:hAnsi="Calibri" w:cs="Calibri"/>
        </w:rPr>
        <w:t xml:space="preserve"> de </w:t>
      </w:r>
      <w:r w:rsidR="008A511D">
        <w:rPr>
          <w:rFonts w:ascii="Calibri" w:hAnsi="Calibri" w:cs="Calibri"/>
        </w:rPr>
        <w:t>agosto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5BFCD1DA" w14:textId="77777777" w:rsidR="00C62180" w:rsidRPr="00833793" w:rsidRDefault="00C62180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7A5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1891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5AA8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15CB2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511D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2180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31FD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869DC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2025-08-29T18:11:00Z</dcterms:created>
  <dcterms:modified xsi:type="dcterms:W3CDTF">2025-08-29T18:18:00Z</dcterms:modified>
</cp:coreProperties>
</file>