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66" w:rsidRPr="00854E66" w:rsidRDefault="00816594" w:rsidP="00854E66">
      <w:pPr>
        <w:pStyle w:val="Cabealho"/>
        <w:tabs>
          <w:tab w:val="clear" w:pos="4419"/>
          <w:tab w:val="clear" w:pos="8838"/>
        </w:tabs>
        <w:jc w:val="center"/>
        <w:rPr>
          <w:rFonts w:ascii="Times New Roman" w:hAnsi="Times New Roman"/>
          <w:b/>
          <w:color w:val="000000"/>
          <w:sz w:val="26"/>
          <w:szCs w:val="26"/>
        </w:rPr>
      </w:pPr>
      <w:r>
        <w:rPr>
          <w:rFonts w:ascii="Times New Roman" w:hAnsi="Times New Roman"/>
          <w:b/>
          <w:color w:val="000000"/>
          <w:sz w:val="26"/>
          <w:szCs w:val="26"/>
        </w:rPr>
        <w:t>Projeto de lei</w:t>
      </w:r>
      <w:r w:rsidR="00854E66">
        <w:rPr>
          <w:rFonts w:ascii="Times New Roman" w:hAnsi="Times New Roman"/>
          <w:b/>
          <w:color w:val="000000"/>
          <w:sz w:val="26"/>
          <w:szCs w:val="26"/>
        </w:rPr>
        <w:t xml:space="preserve"> Municipal N.º </w:t>
      </w:r>
      <w:r w:rsidR="00123A02">
        <w:rPr>
          <w:rFonts w:ascii="Times New Roman" w:hAnsi="Times New Roman"/>
          <w:b/>
          <w:color w:val="000000"/>
          <w:sz w:val="26"/>
          <w:szCs w:val="26"/>
        </w:rPr>
        <w:t>05</w:t>
      </w:r>
      <w:r w:rsidR="00854E66">
        <w:rPr>
          <w:rFonts w:ascii="Times New Roman" w:hAnsi="Times New Roman"/>
          <w:b/>
          <w:color w:val="000000"/>
          <w:sz w:val="26"/>
          <w:szCs w:val="26"/>
        </w:rPr>
        <w:t>/2012</w:t>
      </w:r>
    </w:p>
    <w:p w:rsidR="00854E66" w:rsidRPr="00854E66" w:rsidRDefault="00854E66" w:rsidP="00854E66">
      <w:pPr>
        <w:pStyle w:val="Cabealho"/>
        <w:tabs>
          <w:tab w:val="clear" w:pos="4419"/>
          <w:tab w:val="clear" w:pos="8838"/>
        </w:tabs>
        <w:spacing w:line="283" w:lineRule="auto"/>
        <w:rPr>
          <w:rFonts w:ascii="Times New Roman" w:hAnsi="Times New Roman"/>
          <w:b/>
          <w:color w:val="000000"/>
          <w:sz w:val="26"/>
          <w:szCs w:val="26"/>
        </w:rPr>
      </w:pPr>
    </w:p>
    <w:p w:rsidR="00854E66" w:rsidRPr="00854E66" w:rsidRDefault="00854E66" w:rsidP="00854E66">
      <w:pPr>
        <w:pStyle w:val="Cabealho"/>
        <w:tabs>
          <w:tab w:val="clear" w:pos="4419"/>
          <w:tab w:val="clear" w:pos="8838"/>
        </w:tabs>
        <w:spacing w:line="283" w:lineRule="auto"/>
        <w:rPr>
          <w:rFonts w:ascii="Times New Roman" w:hAnsi="Times New Roman"/>
          <w:b/>
          <w:color w:val="000000"/>
          <w:sz w:val="26"/>
          <w:szCs w:val="26"/>
        </w:rPr>
      </w:pPr>
    </w:p>
    <w:p w:rsidR="00854E66" w:rsidRPr="00854E66" w:rsidRDefault="00854E66" w:rsidP="00854E66">
      <w:pPr>
        <w:ind w:left="3686"/>
        <w:jc w:val="both"/>
        <w:rPr>
          <w:rFonts w:ascii="Times New Roman" w:hAnsi="Times New Roman"/>
          <w:sz w:val="26"/>
          <w:szCs w:val="26"/>
        </w:rPr>
      </w:pPr>
      <w:r w:rsidRPr="00854E66">
        <w:rPr>
          <w:rFonts w:ascii="Times New Roman" w:hAnsi="Times New Roman"/>
          <w:sz w:val="26"/>
          <w:szCs w:val="26"/>
        </w:rPr>
        <w:t>“Dispõe Sobre a Fixação dos Subsídios dos Detentores de Mandatos El</w:t>
      </w:r>
      <w:r>
        <w:rPr>
          <w:rFonts w:ascii="Times New Roman" w:hAnsi="Times New Roman"/>
          <w:sz w:val="26"/>
          <w:szCs w:val="26"/>
        </w:rPr>
        <w:t xml:space="preserve">etivos do Poder Executivo, dos </w:t>
      </w:r>
      <w:r w:rsidRPr="00854E66">
        <w:rPr>
          <w:rFonts w:ascii="Times New Roman" w:hAnsi="Times New Roman"/>
          <w:sz w:val="26"/>
          <w:szCs w:val="26"/>
        </w:rPr>
        <w:t>Secretários do Mun</w:t>
      </w:r>
      <w:r>
        <w:rPr>
          <w:rFonts w:ascii="Times New Roman" w:hAnsi="Times New Roman"/>
          <w:sz w:val="26"/>
          <w:szCs w:val="26"/>
        </w:rPr>
        <w:t>icípio e Assessor Jurídico, para a gestão 2013-2016 e dá outras providências”.</w:t>
      </w:r>
    </w:p>
    <w:p w:rsidR="00854E66" w:rsidRPr="00854E66" w:rsidRDefault="00854E66" w:rsidP="00854E66">
      <w:pPr>
        <w:jc w:val="both"/>
        <w:rPr>
          <w:rFonts w:ascii="Times New Roman" w:hAnsi="Times New Roman"/>
          <w:sz w:val="26"/>
          <w:szCs w:val="26"/>
        </w:rPr>
      </w:pPr>
    </w:p>
    <w:p w:rsidR="00854E66" w:rsidRPr="00854E66" w:rsidRDefault="00854E66" w:rsidP="00854E66">
      <w:pPr>
        <w:spacing w:line="288" w:lineRule="auto"/>
        <w:ind w:firstLine="1418"/>
        <w:jc w:val="both"/>
        <w:rPr>
          <w:rFonts w:ascii="Times New Roman" w:hAnsi="Times New Roman"/>
          <w:sz w:val="26"/>
          <w:szCs w:val="26"/>
        </w:rPr>
      </w:pPr>
      <w:r>
        <w:rPr>
          <w:rFonts w:ascii="Times New Roman" w:hAnsi="Times New Roman"/>
          <w:sz w:val="26"/>
          <w:szCs w:val="26"/>
        </w:rPr>
        <w:t>O Povo do Município de Estiva, Estado de Minas Gerais</w:t>
      </w:r>
      <w:r w:rsidRPr="00854E66">
        <w:rPr>
          <w:rFonts w:ascii="Times New Roman" w:hAnsi="Times New Roman"/>
          <w:sz w:val="26"/>
          <w:szCs w:val="26"/>
        </w:rPr>
        <w:t>, por seus legítimos representantes na Câmara Municipal</w:t>
      </w:r>
      <w:r>
        <w:rPr>
          <w:rFonts w:ascii="Times New Roman" w:hAnsi="Times New Roman"/>
          <w:sz w:val="26"/>
          <w:szCs w:val="26"/>
        </w:rPr>
        <w:t>, aprova</w:t>
      </w:r>
      <w:r w:rsidRPr="00854E66">
        <w:rPr>
          <w:rFonts w:ascii="Times New Roman" w:hAnsi="Times New Roman"/>
          <w:sz w:val="26"/>
          <w:szCs w:val="26"/>
        </w:rPr>
        <w:t xml:space="preserve"> e eu, Prefeito Municipal, sanciono a seguinte lei:</w:t>
      </w:r>
    </w:p>
    <w:p w:rsidR="00854E66" w:rsidRPr="00854E66" w:rsidRDefault="00854E66" w:rsidP="00854E66">
      <w:pPr>
        <w:spacing w:line="288" w:lineRule="auto"/>
        <w:jc w:val="both"/>
        <w:rPr>
          <w:rFonts w:ascii="Times New Roman" w:hAnsi="Times New Roman"/>
          <w:sz w:val="26"/>
          <w:szCs w:val="26"/>
        </w:rPr>
      </w:pPr>
    </w:p>
    <w:p w:rsidR="00854E66" w:rsidRPr="00854E66" w:rsidRDefault="00854E66" w:rsidP="00854E66">
      <w:pPr>
        <w:spacing w:line="288" w:lineRule="auto"/>
        <w:jc w:val="both"/>
        <w:rPr>
          <w:rFonts w:ascii="Times New Roman" w:hAnsi="Times New Roman"/>
          <w:sz w:val="26"/>
          <w:szCs w:val="26"/>
        </w:rPr>
      </w:pPr>
      <w:r>
        <w:rPr>
          <w:rFonts w:ascii="Times New Roman" w:hAnsi="Times New Roman"/>
          <w:sz w:val="26"/>
          <w:szCs w:val="26"/>
        </w:rPr>
        <w:t xml:space="preserve">Art. 1.º. </w:t>
      </w:r>
      <w:r w:rsidRPr="00854E66">
        <w:rPr>
          <w:rFonts w:ascii="Times New Roman" w:hAnsi="Times New Roman"/>
          <w:sz w:val="26"/>
          <w:szCs w:val="26"/>
        </w:rPr>
        <w:t>Ficam F</w:t>
      </w:r>
      <w:r>
        <w:rPr>
          <w:rFonts w:ascii="Times New Roman" w:hAnsi="Times New Roman"/>
          <w:sz w:val="26"/>
          <w:szCs w:val="26"/>
        </w:rPr>
        <w:t xml:space="preserve">ixados, nos termos dos artigos 29, V e 39, § 4º da Constituição da República, </w:t>
      </w:r>
      <w:r w:rsidRPr="00854E66">
        <w:rPr>
          <w:rFonts w:ascii="Times New Roman" w:hAnsi="Times New Roman"/>
          <w:sz w:val="26"/>
          <w:szCs w:val="26"/>
        </w:rPr>
        <w:t xml:space="preserve">os Subsídios mensais dos Detentores de Mandatos Eletivos do Poder Executivo, dos Secretários e do </w:t>
      </w:r>
      <w:r>
        <w:rPr>
          <w:rFonts w:ascii="Times New Roman" w:hAnsi="Times New Roman"/>
          <w:sz w:val="26"/>
          <w:szCs w:val="26"/>
        </w:rPr>
        <w:t>Assessor Jurídico do Município</w:t>
      </w:r>
      <w:r w:rsidRPr="00854E66">
        <w:rPr>
          <w:rFonts w:ascii="Times New Roman" w:hAnsi="Times New Roman"/>
          <w:sz w:val="26"/>
          <w:szCs w:val="26"/>
        </w:rPr>
        <w:t>, a vigorar para a gestão 2013-2016, nos valores que especifica:</w:t>
      </w:r>
    </w:p>
    <w:p w:rsidR="00854E66" w:rsidRPr="00854E66" w:rsidRDefault="00854E66" w:rsidP="00854E66">
      <w:pPr>
        <w:spacing w:line="288" w:lineRule="auto"/>
        <w:jc w:val="both"/>
        <w:rPr>
          <w:rFonts w:ascii="Times New Roman" w:hAnsi="Times New Roman"/>
          <w:sz w:val="26"/>
          <w:szCs w:val="26"/>
        </w:rPr>
      </w:pPr>
    </w:p>
    <w:p w:rsidR="00854E66" w:rsidRPr="00D33648" w:rsidRDefault="00854E66" w:rsidP="00854E66">
      <w:pPr>
        <w:spacing w:line="288" w:lineRule="auto"/>
        <w:jc w:val="both"/>
        <w:rPr>
          <w:rFonts w:ascii="Times New Roman" w:hAnsi="Times New Roman"/>
          <w:sz w:val="26"/>
          <w:szCs w:val="26"/>
        </w:rPr>
      </w:pPr>
      <w:r w:rsidRPr="00854E66">
        <w:rPr>
          <w:rFonts w:ascii="Times New Roman" w:hAnsi="Times New Roman"/>
          <w:sz w:val="26"/>
          <w:szCs w:val="26"/>
        </w:rPr>
        <w:tab/>
      </w:r>
      <w:r w:rsidRPr="00854E66">
        <w:rPr>
          <w:rFonts w:ascii="Times New Roman" w:hAnsi="Times New Roman"/>
          <w:sz w:val="26"/>
          <w:szCs w:val="26"/>
        </w:rPr>
        <w:tab/>
      </w:r>
      <w:r w:rsidRPr="00D33648">
        <w:rPr>
          <w:rFonts w:ascii="Times New Roman" w:hAnsi="Times New Roman"/>
          <w:sz w:val="26"/>
          <w:szCs w:val="26"/>
        </w:rPr>
        <w:t xml:space="preserve">Prefeito: R$ </w:t>
      </w:r>
      <w:r w:rsidR="00D33648" w:rsidRPr="00D33648">
        <w:rPr>
          <w:rFonts w:ascii="Times New Roman" w:hAnsi="Times New Roman"/>
          <w:sz w:val="26"/>
          <w:szCs w:val="26"/>
        </w:rPr>
        <w:t>8.000, (oito mil Reais)</w:t>
      </w:r>
      <w:r w:rsidRPr="00D33648">
        <w:rPr>
          <w:rFonts w:ascii="Times New Roman" w:hAnsi="Times New Roman"/>
          <w:sz w:val="26"/>
          <w:szCs w:val="26"/>
        </w:rPr>
        <w:t>;</w:t>
      </w:r>
    </w:p>
    <w:p w:rsidR="00854E66" w:rsidRPr="00D33648" w:rsidRDefault="00854E66" w:rsidP="00854E66">
      <w:pPr>
        <w:spacing w:line="288" w:lineRule="auto"/>
        <w:jc w:val="both"/>
        <w:rPr>
          <w:rFonts w:ascii="Times New Roman" w:hAnsi="Times New Roman"/>
          <w:sz w:val="26"/>
          <w:szCs w:val="26"/>
        </w:rPr>
      </w:pPr>
      <w:r w:rsidRPr="00D33648">
        <w:rPr>
          <w:rFonts w:ascii="Times New Roman" w:hAnsi="Times New Roman"/>
          <w:sz w:val="26"/>
          <w:szCs w:val="26"/>
        </w:rPr>
        <w:tab/>
      </w:r>
      <w:r w:rsidRPr="00D33648">
        <w:rPr>
          <w:rFonts w:ascii="Times New Roman" w:hAnsi="Times New Roman"/>
          <w:sz w:val="26"/>
          <w:szCs w:val="26"/>
        </w:rPr>
        <w:tab/>
        <w:t xml:space="preserve">Vice-Prefeito: R$ </w:t>
      </w:r>
      <w:r w:rsidR="00D33648" w:rsidRPr="00D33648">
        <w:rPr>
          <w:rFonts w:ascii="Times New Roman" w:hAnsi="Times New Roman"/>
          <w:sz w:val="26"/>
          <w:szCs w:val="26"/>
        </w:rPr>
        <w:t>4.000,00</w:t>
      </w:r>
      <w:r w:rsidRPr="00D33648">
        <w:rPr>
          <w:rFonts w:ascii="Times New Roman" w:hAnsi="Times New Roman"/>
          <w:sz w:val="26"/>
          <w:szCs w:val="26"/>
        </w:rPr>
        <w:t xml:space="preserve"> (</w:t>
      </w:r>
      <w:r w:rsidR="00D33648" w:rsidRPr="00D33648">
        <w:rPr>
          <w:rFonts w:ascii="Times New Roman" w:hAnsi="Times New Roman"/>
          <w:sz w:val="26"/>
          <w:szCs w:val="26"/>
        </w:rPr>
        <w:t>quatro mil Reais)</w:t>
      </w:r>
      <w:r w:rsidRPr="00D33648">
        <w:rPr>
          <w:rFonts w:ascii="Times New Roman" w:hAnsi="Times New Roman"/>
          <w:sz w:val="26"/>
          <w:szCs w:val="26"/>
        </w:rPr>
        <w:t>;</w:t>
      </w:r>
    </w:p>
    <w:p w:rsidR="00854E66" w:rsidRPr="00D33648" w:rsidRDefault="00854E66" w:rsidP="00854E66">
      <w:pPr>
        <w:spacing w:line="288" w:lineRule="auto"/>
        <w:jc w:val="both"/>
        <w:rPr>
          <w:rFonts w:ascii="Times New Roman" w:hAnsi="Times New Roman"/>
          <w:sz w:val="26"/>
          <w:szCs w:val="26"/>
        </w:rPr>
      </w:pPr>
      <w:r w:rsidRPr="00D33648">
        <w:rPr>
          <w:rFonts w:ascii="Times New Roman" w:hAnsi="Times New Roman"/>
          <w:sz w:val="26"/>
          <w:szCs w:val="26"/>
        </w:rPr>
        <w:tab/>
      </w:r>
      <w:r w:rsidRPr="00D33648">
        <w:rPr>
          <w:rFonts w:ascii="Times New Roman" w:hAnsi="Times New Roman"/>
          <w:sz w:val="26"/>
          <w:szCs w:val="26"/>
        </w:rPr>
        <w:tab/>
        <w:t xml:space="preserve">Secretários: R$  </w:t>
      </w:r>
      <w:r w:rsidR="00D33648" w:rsidRPr="00D33648">
        <w:rPr>
          <w:rFonts w:ascii="Times New Roman" w:hAnsi="Times New Roman"/>
          <w:sz w:val="26"/>
          <w:szCs w:val="26"/>
        </w:rPr>
        <w:t>2.300,00 (dois mil e trezentos Reais</w:t>
      </w:r>
      <w:r w:rsidRPr="00D33648">
        <w:rPr>
          <w:rFonts w:ascii="Times New Roman" w:hAnsi="Times New Roman"/>
          <w:sz w:val="26"/>
          <w:szCs w:val="26"/>
        </w:rPr>
        <w:t>);</w:t>
      </w:r>
    </w:p>
    <w:p w:rsidR="00854E66" w:rsidRPr="00D33648" w:rsidRDefault="00D33648" w:rsidP="00854E66">
      <w:pPr>
        <w:spacing w:line="288" w:lineRule="auto"/>
        <w:jc w:val="both"/>
        <w:rPr>
          <w:rFonts w:ascii="Times New Roman" w:hAnsi="Times New Roman"/>
          <w:sz w:val="26"/>
          <w:szCs w:val="26"/>
        </w:rPr>
      </w:pPr>
      <w:r w:rsidRPr="00D33648">
        <w:rPr>
          <w:rFonts w:ascii="Times New Roman" w:hAnsi="Times New Roman"/>
          <w:sz w:val="26"/>
          <w:szCs w:val="26"/>
        </w:rPr>
        <w:tab/>
      </w:r>
      <w:r w:rsidRPr="00D33648">
        <w:rPr>
          <w:rFonts w:ascii="Times New Roman" w:hAnsi="Times New Roman"/>
          <w:sz w:val="26"/>
          <w:szCs w:val="26"/>
        </w:rPr>
        <w:tab/>
        <w:t>Assessoria Jurídica</w:t>
      </w:r>
      <w:r w:rsidR="00854E66" w:rsidRPr="00D33648">
        <w:rPr>
          <w:rFonts w:ascii="Times New Roman" w:hAnsi="Times New Roman"/>
          <w:sz w:val="26"/>
          <w:szCs w:val="26"/>
        </w:rPr>
        <w:t xml:space="preserve">: R$ </w:t>
      </w:r>
      <w:r w:rsidRPr="00D33648">
        <w:rPr>
          <w:rFonts w:ascii="Times New Roman" w:hAnsi="Times New Roman"/>
          <w:sz w:val="26"/>
          <w:szCs w:val="26"/>
        </w:rPr>
        <w:t>2.300,00 (dois mil e trezentos Reais);</w:t>
      </w:r>
      <w:r w:rsidR="00854E66" w:rsidRPr="00D33648">
        <w:rPr>
          <w:rFonts w:ascii="Times New Roman" w:hAnsi="Times New Roman"/>
          <w:sz w:val="26"/>
          <w:szCs w:val="26"/>
        </w:rPr>
        <w:t>.</w:t>
      </w:r>
    </w:p>
    <w:p w:rsidR="001A5A60" w:rsidRDefault="001A5A60" w:rsidP="00854E66">
      <w:pPr>
        <w:spacing w:line="360" w:lineRule="auto"/>
        <w:jc w:val="both"/>
        <w:rPr>
          <w:rFonts w:ascii="Times New Roman" w:hAnsi="Times New Roman"/>
          <w:sz w:val="26"/>
          <w:szCs w:val="26"/>
        </w:rPr>
      </w:pPr>
      <w:r>
        <w:rPr>
          <w:rFonts w:ascii="Times New Roman" w:hAnsi="Times New Roman"/>
          <w:sz w:val="26"/>
          <w:szCs w:val="26"/>
        </w:rPr>
        <w:lastRenderedPageBreak/>
        <w:t>Parágrafo único. Haverá diminuição dos subsídios fixados por esta lei, independentemente de ato baixado para tal fim, sem que os limites constitucionais relativos aos gastos com pessoal atingirem os limites impostos pela Constituição federal e pela LC 101/00.</w:t>
      </w:r>
    </w:p>
    <w:p w:rsidR="00854E66" w:rsidRPr="00854E66" w:rsidRDefault="00854E66" w:rsidP="00854E66">
      <w:pPr>
        <w:spacing w:line="360" w:lineRule="auto"/>
        <w:jc w:val="both"/>
        <w:rPr>
          <w:rFonts w:ascii="Times New Roman" w:hAnsi="Times New Roman"/>
          <w:sz w:val="26"/>
          <w:szCs w:val="26"/>
        </w:rPr>
      </w:pPr>
      <w:r>
        <w:rPr>
          <w:rFonts w:ascii="Times New Roman" w:hAnsi="Times New Roman"/>
          <w:sz w:val="26"/>
          <w:szCs w:val="26"/>
        </w:rPr>
        <w:t xml:space="preserve">Art. 2.º. </w:t>
      </w:r>
      <w:r w:rsidRPr="00854E66">
        <w:rPr>
          <w:rFonts w:ascii="Times New Roman" w:hAnsi="Times New Roman"/>
          <w:sz w:val="26"/>
          <w:szCs w:val="26"/>
        </w:rPr>
        <w:t xml:space="preserve">Os subsídios fixados por esta lei serão revistos anualmente, </w:t>
      </w:r>
      <w:r>
        <w:rPr>
          <w:rFonts w:ascii="Times New Roman" w:hAnsi="Times New Roman"/>
          <w:sz w:val="26"/>
          <w:szCs w:val="26"/>
        </w:rPr>
        <w:t xml:space="preserve">nos termos do art. 37, X da Constituição da República, </w:t>
      </w:r>
      <w:r w:rsidRPr="00854E66">
        <w:rPr>
          <w:rFonts w:ascii="Times New Roman" w:hAnsi="Times New Roman"/>
          <w:sz w:val="26"/>
          <w:szCs w:val="26"/>
        </w:rPr>
        <w:t>por lei específica, atravé</w:t>
      </w:r>
      <w:r>
        <w:rPr>
          <w:rFonts w:ascii="Times New Roman" w:hAnsi="Times New Roman"/>
          <w:sz w:val="26"/>
          <w:szCs w:val="26"/>
        </w:rPr>
        <w:t>s do INPC (Índice Nacional de Preços ao Consumidor),</w:t>
      </w:r>
      <w:r w:rsidRPr="00854E66">
        <w:rPr>
          <w:rFonts w:ascii="Times New Roman" w:hAnsi="Times New Roman"/>
          <w:sz w:val="26"/>
          <w:szCs w:val="26"/>
        </w:rPr>
        <w:t xml:space="preserve"> do IBGE ou </w:t>
      </w:r>
      <w:r>
        <w:rPr>
          <w:rFonts w:ascii="Times New Roman" w:hAnsi="Times New Roman"/>
          <w:sz w:val="26"/>
          <w:szCs w:val="26"/>
        </w:rPr>
        <w:t xml:space="preserve">outro </w:t>
      </w:r>
      <w:r w:rsidRPr="00854E66">
        <w:rPr>
          <w:rFonts w:ascii="Times New Roman" w:hAnsi="Times New Roman"/>
          <w:sz w:val="26"/>
          <w:szCs w:val="26"/>
        </w:rPr>
        <w:t>índice legal que vier a substitu</w:t>
      </w:r>
      <w:r>
        <w:rPr>
          <w:rFonts w:ascii="Times New Roman" w:hAnsi="Times New Roman"/>
          <w:sz w:val="26"/>
          <w:szCs w:val="26"/>
        </w:rPr>
        <w:t>í-lo.</w:t>
      </w:r>
    </w:p>
    <w:p w:rsidR="00854E66" w:rsidRPr="00854E66" w:rsidRDefault="00854E66" w:rsidP="00854E66">
      <w:pPr>
        <w:spacing w:line="360" w:lineRule="auto"/>
        <w:jc w:val="both"/>
        <w:rPr>
          <w:rFonts w:ascii="Times New Roman" w:hAnsi="Times New Roman"/>
          <w:sz w:val="26"/>
          <w:szCs w:val="26"/>
        </w:rPr>
      </w:pPr>
      <w:r>
        <w:rPr>
          <w:rFonts w:ascii="Times New Roman" w:hAnsi="Times New Roman"/>
          <w:sz w:val="26"/>
          <w:szCs w:val="26"/>
        </w:rPr>
        <w:t xml:space="preserve">Art. 3.º. </w:t>
      </w:r>
      <w:r w:rsidRPr="00854E66">
        <w:rPr>
          <w:rFonts w:ascii="Times New Roman" w:hAnsi="Times New Roman"/>
          <w:sz w:val="26"/>
          <w:szCs w:val="26"/>
        </w:rPr>
        <w:t>Para atender às despesas decorrentes do artigo 1.º desta Lei, serão utilizados os créditos orçamentários consignados no Orçamento Municipal.</w:t>
      </w:r>
    </w:p>
    <w:p w:rsidR="00854E66" w:rsidRPr="00854E66" w:rsidRDefault="00726BA1" w:rsidP="001A5A60">
      <w:pPr>
        <w:spacing w:line="360" w:lineRule="auto"/>
        <w:jc w:val="both"/>
        <w:rPr>
          <w:rFonts w:ascii="Times New Roman" w:hAnsi="Times New Roman"/>
          <w:sz w:val="26"/>
          <w:szCs w:val="26"/>
        </w:rPr>
      </w:pPr>
      <w:r>
        <w:rPr>
          <w:rFonts w:ascii="Times New Roman" w:hAnsi="Times New Roman"/>
          <w:sz w:val="26"/>
          <w:szCs w:val="26"/>
        </w:rPr>
        <w:t>Art. 4.º Revogadas as disposições em contrário, e</w:t>
      </w:r>
      <w:r w:rsidR="00854E66" w:rsidRPr="00854E66">
        <w:rPr>
          <w:rFonts w:ascii="Times New Roman" w:hAnsi="Times New Roman"/>
          <w:sz w:val="26"/>
          <w:szCs w:val="26"/>
        </w:rPr>
        <w:t xml:space="preserve">sta Lei entra em </w:t>
      </w:r>
      <w:r>
        <w:rPr>
          <w:rFonts w:ascii="Times New Roman" w:hAnsi="Times New Roman"/>
          <w:sz w:val="26"/>
          <w:szCs w:val="26"/>
        </w:rPr>
        <w:t>vigor na data de sua publicação</w:t>
      </w:r>
      <w:r w:rsidR="00854E66" w:rsidRPr="00854E66">
        <w:rPr>
          <w:rFonts w:ascii="Times New Roman" w:hAnsi="Times New Roman"/>
          <w:sz w:val="26"/>
          <w:szCs w:val="26"/>
        </w:rPr>
        <w:t>.</w:t>
      </w:r>
    </w:p>
    <w:p w:rsidR="00854E66" w:rsidRPr="00854E66" w:rsidRDefault="00854E66" w:rsidP="00854E66">
      <w:pPr>
        <w:spacing w:line="288" w:lineRule="auto"/>
        <w:jc w:val="both"/>
        <w:rPr>
          <w:rFonts w:ascii="Times New Roman" w:hAnsi="Times New Roman"/>
          <w:sz w:val="26"/>
          <w:szCs w:val="26"/>
        </w:rPr>
      </w:pPr>
    </w:p>
    <w:p w:rsidR="00854E66" w:rsidRPr="00854E66" w:rsidRDefault="001A5A60" w:rsidP="00854E66">
      <w:pPr>
        <w:spacing w:line="360" w:lineRule="auto"/>
        <w:ind w:firstLine="1418"/>
        <w:rPr>
          <w:rFonts w:ascii="Times New Roman" w:hAnsi="Times New Roman"/>
          <w:sz w:val="26"/>
          <w:szCs w:val="26"/>
        </w:rPr>
      </w:pPr>
      <w:r>
        <w:rPr>
          <w:rFonts w:ascii="Times New Roman" w:hAnsi="Times New Roman"/>
          <w:sz w:val="26"/>
          <w:szCs w:val="26"/>
        </w:rPr>
        <w:t>Município de Estiva, aos ___</w:t>
      </w:r>
      <w:r w:rsidR="00854E66" w:rsidRPr="00854E66">
        <w:rPr>
          <w:rFonts w:ascii="Times New Roman" w:hAnsi="Times New Roman"/>
          <w:sz w:val="26"/>
          <w:szCs w:val="26"/>
        </w:rPr>
        <w:t xml:space="preserve"> dias do mês de </w:t>
      </w:r>
      <w:r w:rsidR="004D03C0">
        <w:rPr>
          <w:rFonts w:ascii="Times New Roman" w:hAnsi="Times New Roman"/>
          <w:sz w:val="26"/>
          <w:szCs w:val="26"/>
        </w:rPr>
        <w:t>______</w:t>
      </w:r>
      <w:r>
        <w:rPr>
          <w:rFonts w:ascii="Times New Roman" w:hAnsi="Times New Roman"/>
          <w:sz w:val="26"/>
          <w:szCs w:val="26"/>
        </w:rPr>
        <w:t>______de 2012</w:t>
      </w:r>
      <w:r w:rsidR="00854E66" w:rsidRPr="00854E66">
        <w:rPr>
          <w:rFonts w:ascii="Times New Roman" w:hAnsi="Times New Roman"/>
          <w:sz w:val="26"/>
          <w:szCs w:val="26"/>
        </w:rPr>
        <w:t xml:space="preserve">. </w:t>
      </w:r>
    </w:p>
    <w:p w:rsidR="00854E66" w:rsidRPr="00854E66" w:rsidRDefault="00854E66" w:rsidP="00854E66">
      <w:pPr>
        <w:spacing w:line="360" w:lineRule="auto"/>
        <w:jc w:val="right"/>
        <w:rPr>
          <w:rFonts w:ascii="Times New Roman" w:hAnsi="Times New Roman"/>
          <w:sz w:val="26"/>
          <w:szCs w:val="26"/>
        </w:rPr>
      </w:pPr>
    </w:p>
    <w:p w:rsidR="004D03C0" w:rsidRPr="00854E66" w:rsidRDefault="004D03C0" w:rsidP="004D03C0">
      <w:pPr>
        <w:spacing w:line="360" w:lineRule="auto"/>
        <w:rPr>
          <w:rFonts w:ascii="Times New Roman" w:hAnsi="Times New Roman"/>
          <w:sz w:val="26"/>
          <w:szCs w:val="26"/>
        </w:rPr>
      </w:pPr>
    </w:p>
    <w:p w:rsidR="004D03C0" w:rsidRPr="00854E66" w:rsidRDefault="004D03C0" w:rsidP="004D03C0">
      <w:pPr>
        <w:spacing w:line="288" w:lineRule="auto"/>
        <w:jc w:val="center"/>
        <w:rPr>
          <w:rFonts w:ascii="Times New Roman" w:hAnsi="Times New Roman"/>
          <w:sz w:val="26"/>
          <w:szCs w:val="26"/>
        </w:rPr>
      </w:pPr>
      <w:r>
        <w:rPr>
          <w:rFonts w:ascii="Times New Roman" w:hAnsi="Times New Roman"/>
          <w:sz w:val="26"/>
          <w:szCs w:val="26"/>
        </w:rPr>
        <w:t>Jésus Ferreira</w:t>
      </w:r>
    </w:p>
    <w:p w:rsidR="004D03C0" w:rsidRPr="00854E66" w:rsidRDefault="004D03C0" w:rsidP="004D03C0">
      <w:pPr>
        <w:spacing w:line="288" w:lineRule="auto"/>
        <w:jc w:val="center"/>
        <w:rPr>
          <w:rFonts w:ascii="Times New Roman" w:hAnsi="Times New Roman"/>
          <w:sz w:val="26"/>
          <w:szCs w:val="26"/>
        </w:rPr>
      </w:pPr>
      <w:r w:rsidRPr="00854E66">
        <w:rPr>
          <w:rFonts w:ascii="Times New Roman" w:hAnsi="Times New Roman"/>
          <w:sz w:val="26"/>
          <w:szCs w:val="26"/>
        </w:rPr>
        <w:t>Presidente</w:t>
      </w:r>
    </w:p>
    <w:p w:rsidR="004D03C0" w:rsidRPr="00854E66" w:rsidRDefault="004D03C0" w:rsidP="004D03C0">
      <w:pPr>
        <w:spacing w:line="288" w:lineRule="auto"/>
        <w:jc w:val="center"/>
        <w:rPr>
          <w:rFonts w:ascii="Times New Roman" w:hAnsi="Times New Roman"/>
          <w:sz w:val="26"/>
          <w:szCs w:val="26"/>
        </w:rPr>
      </w:pPr>
    </w:p>
    <w:p w:rsidR="004D03C0" w:rsidRPr="00854E66" w:rsidRDefault="004D03C0" w:rsidP="004D03C0">
      <w:pPr>
        <w:spacing w:line="288" w:lineRule="auto"/>
        <w:jc w:val="center"/>
        <w:rPr>
          <w:rFonts w:ascii="Times New Roman" w:hAnsi="Times New Roman"/>
          <w:sz w:val="26"/>
          <w:szCs w:val="26"/>
        </w:rPr>
      </w:pPr>
    </w:p>
    <w:p w:rsidR="004D03C0" w:rsidRPr="00854E66" w:rsidRDefault="004D03C0" w:rsidP="004D03C0">
      <w:pPr>
        <w:spacing w:line="288" w:lineRule="auto"/>
        <w:jc w:val="center"/>
        <w:rPr>
          <w:rFonts w:ascii="Times New Roman" w:hAnsi="Times New Roman"/>
          <w:sz w:val="26"/>
          <w:szCs w:val="26"/>
        </w:rPr>
      </w:pPr>
    </w:p>
    <w:p w:rsidR="004D03C0" w:rsidRPr="00854E66" w:rsidRDefault="004D03C0" w:rsidP="004D03C0">
      <w:pPr>
        <w:spacing w:line="288" w:lineRule="auto"/>
        <w:rPr>
          <w:rFonts w:ascii="Times New Roman" w:hAnsi="Times New Roman"/>
          <w:sz w:val="26"/>
          <w:szCs w:val="26"/>
        </w:rPr>
      </w:pPr>
      <w:r w:rsidRPr="00854E66">
        <w:rPr>
          <w:rFonts w:ascii="Times New Roman" w:hAnsi="Times New Roman"/>
          <w:sz w:val="26"/>
          <w:szCs w:val="26"/>
        </w:rPr>
        <w:t xml:space="preserve">      </w:t>
      </w:r>
      <w:r>
        <w:rPr>
          <w:rFonts w:ascii="Times New Roman" w:hAnsi="Times New Roman"/>
          <w:sz w:val="26"/>
          <w:szCs w:val="26"/>
        </w:rPr>
        <w:t>Marcelo Moreira Lope</w:t>
      </w:r>
      <w:r w:rsidRPr="00854E66">
        <w:rPr>
          <w:rFonts w:ascii="Times New Roman" w:hAnsi="Times New Roman"/>
          <w:sz w:val="26"/>
          <w:szCs w:val="26"/>
        </w:rPr>
        <w:t xml:space="preserve">s                                                        </w:t>
      </w:r>
      <w:r>
        <w:rPr>
          <w:rFonts w:ascii="Times New Roman" w:hAnsi="Times New Roman"/>
          <w:sz w:val="26"/>
          <w:szCs w:val="26"/>
        </w:rPr>
        <w:t>Edson Ramalho</w:t>
      </w:r>
    </w:p>
    <w:p w:rsidR="004D03C0" w:rsidRPr="00854E66" w:rsidRDefault="004D03C0" w:rsidP="004D03C0">
      <w:pPr>
        <w:spacing w:line="288" w:lineRule="auto"/>
        <w:jc w:val="center"/>
        <w:rPr>
          <w:rFonts w:ascii="Times New Roman" w:hAnsi="Times New Roman"/>
          <w:sz w:val="26"/>
          <w:szCs w:val="26"/>
        </w:rPr>
      </w:pPr>
      <w:r w:rsidRPr="00854E66">
        <w:rPr>
          <w:rFonts w:ascii="Times New Roman" w:hAnsi="Times New Roman"/>
          <w:sz w:val="26"/>
          <w:szCs w:val="26"/>
        </w:rPr>
        <w:t xml:space="preserve">Vice-Presidente </w:t>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t xml:space="preserve">             Secretária</w:t>
      </w:r>
      <w:r w:rsidRPr="00854E66">
        <w:rPr>
          <w:rFonts w:ascii="Times New Roman" w:hAnsi="Times New Roman"/>
          <w:sz w:val="26"/>
          <w:szCs w:val="26"/>
        </w:rPr>
        <w:tab/>
      </w:r>
    </w:p>
    <w:p w:rsidR="004D03C0" w:rsidRPr="00854E66" w:rsidRDefault="004D03C0" w:rsidP="004D03C0">
      <w:pPr>
        <w:pStyle w:val="Recuodecorpodetexto2"/>
        <w:ind w:left="0"/>
        <w:rPr>
          <w:rFonts w:ascii="Times New Roman" w:hAnsi="Times New Roman" w:cs="Times New Roman"/>
          <w:sz w:val="26"/>
          <w:szCs w:val="26"/>
        </w:rPr>
      </w:pPr>
    </w:p>
    <w:p w:rsidR="004D03C0" w:rsidRPr="00854E66" w:rsidRDefault="004D03C0" w:rsidP="004D03C0">
      <w:pPr>
        <w:spacing w:line="360" w:lineRule="auto"/>
        <w:jc w:val="center"/>
        <w:rPr>
          <w:rFonts w:ascii="Times New Roman" w:hAnsi="Times New Roman"/>
          <w:sz w:val="26"/>
          <w:szCs w:val="26"/>
        </w:rPr>
      </w:pPr>
    </w:p>
    <w:p w:rsidR="00854E66" w:rsidRDefault="00854E66"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Default="004D03C0" w:rsidP="00854E66">
      <w:pPr>
        <w:spacing w:line="360" w:lineRule="auto"/>
        <w:jc w:val="right"/>
        <w:rPr>
          <w:rFonts w:ascii="Times New Roman" w:hAnsi="Times New Roman"/>
          <w:sz w:val="26"/>
          <w:szCs w:val="26"/>
        </w:rPr>
      </w:pPr>
    </w:p>
    <w:p w:rsidR="004D03C0" w:rsidRPr="00854E66" w:rsidRDefault="004D03C0" w:rsidP="00854E66">
      <w:pPr>
        <w:spacing w:line="360" w:lineRule="auto"/>
        <w:jc w:val="right"/>
        <w:rPr>
          <w:rFonts w:ascii="Times New Roman" w:hAnsi="Times New Roman"/>
          <w:sz w:val="26"/>
          <w:szCs w:val="26"/>
        </w:rPr>
      </w:pPr>
    </w:p>
    <w:p w:rsidR="00854E66" w:rsidRPr="00854E66" w:rsidRDefault="00854E66" w:rsidP="00854E66">
      <w:pPr>
        <w:spacing w:line="288" w:lineRule="auto"/>
        <w:jc w:val="both"/>
        <w:rPr>
          <w:rFonts w:ascii="Times New Roman" w:hAnsi="Times New Roman"/>
          <w:sz w:val="26"/>
          <w:szCs w:val="26"/>
        </w:rPr>
      </w:pPr>
    </w:p>
    <w:p w:rsidR="00854E66" w:rsidRPr="00854E66" w:rsidRDefault="00854E66" w:rsidP="00854E66">
      <w:pPr>
        <w:spacing w:line="288" w:lineRule="auto"/>
        <w:jc w:val="center"/>
        <w:rPr>
          <w:rFonts w:ascii="Times New Roman" w:hAnsi="Times New Roman"/>
          <w:b/>
          <w:sz w:val="26"/>
          <w:szCs w:val="26"/>
        </w:rPr>
      </w:pPr>
      <w:r w:rsidRPr="00854E66">
        <w:rPr>
          <w:rFonts w:ascii="Times New Roman" w:hAnsi="Times New Roman"/>
          <w:b/>
          <w:sz w:val="26"/>
          <w:szCs w:val="26"/>
        </w:rPr>
        <w:t>EXPOSIÇÃO DE MOTIVOS</w:t>
      </w:r>
    </w:p>
    <w:p w:rsidR="00854E66" w:rsidRDefault="00854E66" w:rsidP="00854E66">
      <w:pPr>
        <w:spacing w:line="288" w:lineRule="auto"/>
        <w:jc w:val="both"/>
        <w:rPr>
          <w:rFonts w:ascii="Times New Roman" w:hAnsi="Times New Roman"/>
          <w:sz w:val="26"/>
          <w:szCs w:val="26"/>
        </w:rPr>
      </w:pPr>
    </w:p>
    <w:p w:rsidR="00816594" w:rsidRDefault="00816594" w:rsidP="00854E66">
      <w:pPr>
        <w:spacing w:line="288" w:lineRule="auto"/>
        <w:jc w:val="both"/>
        <w:rPr>
          <w:rFonts w:ascii="Times New Roman" w:hAnsi="Times New Roman"/>
          <w:sz w:val="26"/>
          <w:szCs w:val="26"/>
        </w:rPr>
      </w:pPr>
      <w:r>
        <w:rPr>
          <w:rFonts w:ascii="Times New Roman" w:hAnsi="Times New Roman"/>
          <w:sz w:val="26"/>
          <w:szCs w:val="26"/>
        </w:rPr>
        <w:tab/>
        <w:t>Consoante determina o disposto no inciso V do art. 29 da CF/88, cumpre ao Poder Legislativo a iniciativa legislativa para a fixação dos subsídios do Prefeito Municipal, Vice-Prefeito Municipal e Secretários.</w:t>
      </w:r>
    </w:p>
    <w:p w:rsidR="00854E66" w:rsidRPr="00854E66" w:rsidRDefault="00816594" w:rsidP="00816594">
      <w:pPr>
        <w:spacing w:line="288" w:lineRule="auto"/>
        <w:jc w:val="both"/>
        <w:rPr>
          <w:rFonts w:ascii="Times New Roman" w:hAnsi="Times New Roman"/>
          <w:bCs/>
          <w:sz w:val="26"/>
          <w:szCs w:val="26"/>
        </w:rPr>
      </w:pPr>
      <w:r>
        <w:rPr>
          <w:rFonts w:ascii="Times New Roman" w:hAnsi="Times New Roman"/>
          <w:sz w:val="26"/>
          <w:szCs w:val="26"/>
        </w:rPr>
        <w:tab/>
        <w:t xml:space="preserve">Sendo assim, </w:t>
      </w:r>
      <w:r>
        <w:rPr>
          <w:rFonts w:ascii="Times New Roman" w:hAnsi="Times New Roman"/>
          <w:bCs/>
          <w:sz w:val="26"/>
          <w:szCs w:val="26"/>
        </w:rPr>
        <w:t>a</w:t>
      </w:r>
      <w:r w:rsidR="00854E66" w:rsidRPr="00854E66">
        <w:rPr>
          <w:rFonts w:ascii="Times New Roman" w:hAnsi="Times New Roman"/>
          <w:bCs/>
          <w:sz w:val="26"/>
          <w:szCs w:val="26"/>
        </w:rPr>
        <w:t xml:space="preserve">presentamos para apreciação dos nobres pares desta Casa </w:t>
      </w:r>
      <w:r>
        <w:rPr>
          <w:rFonts w:ascii="Times New Roman" w:hAnsi="Times New Roman"/>
          <w:bCs/>
          <w:sz w:val="26"/>
          <w:szCs w:val="26"/>
        </w:rPr>
        <w:t xml:space="preserve">o presente </w:t>
      </w:r>
      <w:r w:rsidR="00854E66" w:rsidRPr="00854E66">
        <w:rPr>
          <w:rFonts w:ascii="Times New Roman" w:hAnsi="Times New Roman"/>
          <w:bCs/>
          <w:sz w:val="26"/>
          <w:szCs w:val="26"/>
        </w:rPr>
        <w:t>Projeto de Lei, que busca fixar os valores dos subsídios dos detentores de mandato eletivo do Executivo Municipal, dos Secretários e do Procurador do Município para a gestão que se inicia em 2013 e que se finda em 2016.</w:t>
      </w:r>
    </w:p>
    <w:p w:rsidR="00854E66" w:rsidRPr="00854E66" w:rsidRDefault="00854E66" w:rsidP="00854E66">
      <w:pPr>
        <w:spacing w:line="288" w:lineRule="auto"/>
        <w:ind w:firstLine="1418"/>
        <w:jc w:val="both"/>
        <w:rPr>
          <w:rFonts w:ascii="Times New Roman" w:hAnsi="Times New Roman"/>
          <w:bCs/>
          <w:sz w:val="26"/>
          <w:szCs w:val="26"/>
        </w:rPr>
      </w:pPr>
      <w:r w:rsidRPr="00854E66">
        <w:rPr>
          <w:rFonts w:ascii="Times New Roman" w:hAnsi="Times New Roman"/>
          <w:bCs/>
          <w:sz w:val="26"/>
          <w:szCs w:val="26"/>
        </w:rPr>
        <w:t>O objetivo maior da apresentação deste Projeto, é apresentar valores que sejam razoáveis e dentro da realidade vivida em nosso Municípi</w:t>
      </w:r>
      <w:r w:rsidR="00816594">
        <w:rPr>
          <w:rFonts w:ascii="Times New Roman" w:hAnsi="Times New Roman"/>
          <w:bCs/>
          <w:sz w:val="26"/>
          <w:szCs w:val="26"/>
        </w:rPr>
        <w:t>o, consagrando ainda, entendimento adotado ainda nesta legislatura, acerca da impossibilidade da previsão de 13º subsídio, a despeito de entendimento diverso adotado pelo Egrégio Tribunal de Contas de Minas Gerais.</w:t>
      </w:r>
    </w:p>
    <w:p w:rsidR="00854E66" w:rsidRPr="00854E66" w:rsidRDefault="00854E66" w:rsidP="00854E66">
      <w:pPr>
        <w:spacing w:line="288" w:lineRule="auto"/>
        <w:ind w:firstLine="1418"/>
        <w:jc w:val="both"/>
        <w:rPr>
          <w:rFonts w:ascii="Times New Roman" w:hAnsi="Times New Roman"/>
          <w:sz w:val="26"/>
          <w:szCs w:val="26"/>
        </w:rPr>
      </w:pPr>
      <w:r w:rsidRPr="00854E66">
        <w:rPr>
          <w:rFonts w:ascii="Times New Roman" w:hAnsi="Times New Roman"/>
          <w:bCs/>
          <w:sz w:val="26"/>
          <w:szCs w:val="26"/>
        </w:rPr>
        <w:t>Assim, com o devido amparo da Constituição Federal e a Lei Orgânica do Município  que trazem a previsão da fixação é que apresentamos este Projeto, certos de que esta Casa haverá de aprová-lo da forma como apresentado.</w:t>
      </w:r>
    </w:p>
    <w:p w:rsidR="00854E66" w:rsidRPr="00854E66" w:rsidRDefault="00854E66" w:rsidP="00854E66">
      <w:pPr>
        <w:spacing w:line="288" w:lineRule="auto"/>
        <w:jc w:val="both"/>
        <w:rPr>
          <w:rFonts w:ascii="Times New Roman" w:hAnsi="Times New Roman"/>
          <w:sz w:val="26"/>
          <w:szCs w:val="26"/>
        </w:rPr>
      </w:pPr>
    </w:p>
    <w:p w:rsidR="00854E66" w:rsidRPr="00854E66" w:rsidRDefault="00854E66" w:rsidP="00854E66">
      <w:pPr>
        <w:spacing w:line="360" w:lineRule="auto"/>
        <w:rPr>
          <w:rFonts w:ascii="Times New Roman" w:hAnsi="Times New Roman"/>
          <w:sz w:val="26"/>
          <w:szCs w:val="26"/>
        </w:rPr>
      </w:pPr>
    </w:p>
    <w:p w:rsidR="00854E66" w:rsidRPr="00854E66" w:rsidRDefault="005A4549" w:rsidP="00854E66">
      <w:pPr>
        <w:spacing w:line="288" w:lineRule="auto"/>
        <w:jc w:val="center"/>
        <w:rPr>
          <w:rFonts w:ascii="Times New Roman" w:hAnsi="Times New Roman"/>
          <w:sz w:val="26"/>
          <w:szCs w:val="26"/>
        </w:rPr>
      </w:pPr>
      <w:r>
        <w:rPr>
          <w:rFonts w:ascii="Times New Roman" w:hAnsi="Times New Roman"/>
          <w:sz w:val="26"/>
          <w:szCs w:val="26"/>
        </w:rPr>
        <w:t>Jésus Ferreira</w:t>
      </w:r>
    </w:p>
    <w:p w:rsidR="00854E66" w:rsidRPr="00854E66" w:rsidRDefault="00854E66" w:rsidP="00854E66">
      <w:pPr>
        <w:spacing w:line="288" w:lineRule="auto"/>
        <w:jc w:val="center"/>
        <w:rPr>
          <w:rFonts w:ascii="Times New Roman" w:hAnsi="Times New Roman"/>
          <w:sz w:val="26"/>
          <w:szCs w:val="26"/>
        </w:rPr>
      </w:pPr>
      <w:r w:rsidRPr="00854E66">
        <w:rPr>
          <w:rFonts w:ascii="Times New Roman" w:hAnsi="Times New Roman"/>
          <w:sz w:val="26"/>
          <w:szCs w:val="26"/>
        </w:rPr>
        <w:t>Presidente</w:t>
      </w:r>
    </w:p>
    <w:p w:rsidR="00854E66" w:rsidRPr="00854E66" w:rsidRDefault="00854E66" w:rsidP="00854E66">
      <w:pPr>
        <w:spacing w:line="288" w:lineRule="auto"/>
        <w:jc w:val="center"/>
        <w:rPr>
          <w:rFonts w:ascii="Times New Roman" w:hAnsi="Times New Roman"/>
          <w:sz w:val="26"/>
          <w:szCs w:val="26"/>
        </w:rPr>
      </w:pPr>
    </w:p>
    <w:p w:rsidR="00854E66" w:rsidRPr="00854E66" w:rsidRDefault="00854E66" w:rsidP="00854E66">
      <w:pPr>
        <w:spacing w:line="288" w:lineRule="auto"/>
        <w:jc w:val="center"/>
        <w:rPr>
          <w:rFonts w:ascii="Times New Roman" w:hAnsi="Times New Roman"/>
          <w:sz w:val="26"/>
          <w:szCs w:val="26"/>
        </w:rPr>
      </w:pPr>
    </w:p>
    <w:p w:rsidR="00854E66" w:rsidRPr="00854E66" w:rsidRDefault="00854E66" w:rsidP="00854E66">
      <w:pPr>
        <w:spacing w:line="288" w:lineRule="auto"/>
        <w:jc w:val="center"/>
        <w:rPr>
          <w:rFonts w:ascii="Times New Roman" w:hAnsi="Times New Roman"/>
          <w:sz w:val="26"/>
          <w:szCs w:val="26"/>
        </w:rPr>
      </w:pPr>
    </w:p>
    <w:p w:rsidR="00854E66" w:rsidRPr="00854E66" w:rsidRDefault="00854E66" w:rsidP="00854E66">
      <w:pPr>
        <w:spacing w:line="288" w:lineRule="auto"/>
        <w:rPr>
          <w:rFonts w:ascii="Times New Roman" w:hAnsi="Times New Roman"/>
          <w:sz w:val="26"/>
          <w:szCs w:val="26"/>
        </w:rPr>
      </w:pPr>
      <w:r w:rsidRPr="00854E66">
        <w:rPr>
          <w:rFonts w:ascii="Times New Roman" w:hAnsi="Times New Roman"/>
          <w:sz w:val="26"/>
          <w:szCs w:val="26"/>
        </w:rPr>
        <w:t xml:space="preserve">      </w:t>
      </w:r>
      <w:r w:rsidR="005A4549">
        <w:rPr>
          <w:rFonts w:ascii="Times New Roman" w:hAnsi="Times New Roman"/>
          <w:sz w:val="26"/>
          <w:szCs w:val="26"/>
        </w:rPr>
        <w:t>Marcelo Moreira Lope</w:t>
      </w:r>
      <w:r w:rsidRPr="00854E66">
        <w:rPr>
          <w:rFonts w:ascii="Times New Roman" w:hAnsi="Times New Roman"/>
          <w:sz w:val="26"/>
          <w:szCs w:val="26"/>
        </w:rPr>
        <w:t xml:space="preserve">s                                                        </w:t>
      </w:r>
      <w:r w:rsidR="005A4549">
        <w:rPr>
          <w:rFonts w:ascii="Times New Roman" w:hAnsi="Times New Roman"/>
          <w:sz w:val="26"/>
          <w:szCs w:val="26"/>
        </w:rPr>
        <w:t>Edson Ramalho</w:t>
      </w:r>
    </w:p>
    <w:p w:rsidR="00854E66" w:rsidRPr="00854E66" w:rsidRDefault="00854E66" w:rsidP="00854E66">
      <w:pPr>
        <w:spacing w:line="288" w:lineRule="auto"/>
        <w:jc w:val="center"/>
        <w:rPr>
          <w:rFonts w:ascii="Times New Roman" w:hAnsi="Times New Roman"/>
          <w:sz w:val="26"/>
          <w:szCs w:val="26"/>
        </w:rPr>
      </w:pPr>
      <w:r w:rsidRPr="00854E66">
        <w:rPr>
          <w:rFonts w:ascii="Times New Roman" w:hAnsi="Times New Roman"/>
          <w:sz w:val="26"/>
          <w:szCs w:val="26"/>
        </w:rPr>
        <w:t xml:space="preserve">Vice-Presidente </w:t>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r>
      <w:r w:rsidRPr="00854E66">
        <w:rPr>
          <w:rFonts w:ascii="Times New Roman" w:hAnsi="Times New Roman"/>
          <w:sz w:val="26"/>
          <w:szCs w:val="26"/>
        </w:rPr>
        <w:tab/>
        <w:t xml:space="preserve">             Secretária</w:t>
      </w:r>
      <w:r w:rsidRPr="00854E66">
        <w:rPr>
          <w:rFonts w:ascii="Times New Roman" w:hAnsi="Times New Roman"/>
          <w:sz w:val="26"/>
          <w:szCs w:val="26"/>
        </w:rPr>
        <w:tab/>
      </w:r>
    </w:p>
    <w:p w:rsidR="00B453D3" w:rsidRPr="00854E66" w:rsidRDefault="00B453D3" w:rsidP="00B453D3">
      <w:pPr>
        <w:pStyle w:val="Recuodecorpodetexto2"/>
        <w:ind w:left="0"/>
        <w:rPr>
          <w:rFonts w:ascii="Times New Roman" w:hAnsi="Times New Roman" w:cs="Times New Roman"/>
          <w:sz w:val="26"/>
          <w:szCs w:val="26"/>
        </w:rPr>
      </w:pPr>
    </w:p>
    <w:p w:rsidR="009645D7" w:rsidRPr="00854E66" w:rsidRDefault="009645D7" w:rsidP="009645D7">
      <w:pPr>
        <w:spacing w:line="360" w:lineRule="auto"/>
        <w:jc w:val="center"/>
        <w:rPr>
          <w:rFonts w:ascii="Times New Roman" w:hAnsi="Times New Roman"/>
          <w:sz w:val="26"/>
          <w:szCs w:val="26"/>
        </w:rPr>
      </w:pPr>
    </w:p>
    <w:sectPr w:rsidR="009645D7" w:rsidRPr="00854E66" w:rsidSect="00093F32">
      <w:headerReference w:type="default" r:id="rId7"/>
      <w:footerReference w:type="default" r:id="rId8"/>
      <w:pgSz w:w="12240" w:h="15840"/>
      <w:pgMar w:top="1417" w:right="1701" w:bottom="1417" w:left="1701" w:header="539" w:footer="5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280" w:rsidRDefault="00473280">
      <w:r>
        <w:separator/>
      </w:r>
    </w:p>
  </w:endnote>
  <w:endnote w:type="continuationSeparator" w:id="1">
    <w:p w:rsidR="00473280" w:rsidRDefault="00473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Old English">
    <w:altName w:val="Times New Roman"/>
    <w:charset w:val="00"/>
    <w:family w:val="auto"/>
    <w:pitch w:val="variable"/>
    <w:sig w:usb0="8000002F" w:usb1="00000048"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C9" w:rsidRPr="00AD23ED" w:rsidRDefault="009A7EC9" w:rsidP="00AD23ED">
    <w:pPr>
      <w:pStyle w:val="Cabealho"/>
      <w:pBdr>
        <w:top w:val="single" w:sz="12" w:space="1" w:color="auto"/>
      </w:pBdr>
      <w:jc w:val="center"/>
      <w:rPr>
        <w:rFonts w:ascii="Arial" w:hAnsi="Arial"/>
        <w:color w:val="000000"/>
        <w:sz w:val="16"/>
        <w:szCs w:val="16"/>
      </w:rPr>
    </w:pPr>
    <w:r w:rsidRPr="00AD23ED">
      <w:rPr>
        <w:color w:val="000000"/>
      </w:rPr>
      <w:t xml:space="preserve">    </w:t>
    </w:r>
    <w:r>
      <w:rPr>
        <w:rFonts w:ascii="Arial" w:hAnsi="Arial"/>
        <w:color w:val="000000"/>
        <w:sz w:val="16"/>
        <w:szCs w:val="16"/>
      </w:rPr>
      <w:t>A</w:t>
    </w:r>
    <w:r w:rsidR="00A110DA">
      <w:rPr>
        <w:rFonts w:ascii="Arial" w:hAnsi="Arial"/>
        <w:color w:val="000000"/>
        <w:sz w:val="16"/>
        <w:szCs w:val="16"/>
      </w:rPr>
      <w:t>VENIDA PREFEITO GABRIEL ROSA, 225</w:t>
    </w:r>
    <w:r w:rsidRPr="00AD23ED">
      <w:rPr>
        <w:rFonts w:ascii="Arial" w:hAnsi="Arial"/>
        <w:color w:val="000000"/>
        <w:sz w:val="16"/>
        <w:szCs w:val="16"/>
      </w:rPr>
      <w:t xml:space="preserve"> - 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 xml:space="preserve"> 3462.1156 </w:t>
    </w:r>
  </w:p>
  <w:p w:rsidR="009A7EC9" w:rsidRDefault="009A7EC9" w:rsidP="00B4644B">
    <w:pPr>
      <w:ind w:left="708"/>
      <w:jc w:val="center"/>
      <w:rPr>
        <w:sz w:val="16"/>
      </w:rPr>
    </w:pPr>
  </w:p>
  <w:p w:rsidR="009A7EC9" w:rsidRPr="00B4644B" w:rsidRDefault="009A7EC9" w:rsidP="00B4644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280" w:rsidRDefault="00473280">
      <w:r>
        <w:separator/>
      </w:r>
    </w:p>
  </w:footnote>
  <w:footnote w:type="continuationSeparator" w:id="1">
    <w:p w:rsidR="00473280" w:rsidRDefault="00473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C9" w:rsidRDefault="00902F57" w:rsidP="003349A1">
    <w:pPr>
      <w:framePr w:h="1386" w:hRule="exact" w:hSpace="141" w:wrap="around" w:vAnchor="text" w:hAnchor="page" w:x="1701" w:y="2"/>
    </w:pPr>
    <w:r>
      <w:rPr>
        <w:noProof/>
        <w:sz w:val="20"/>
        <w:lang w:eastAsia="pt-BR"/>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6849"/>
    </w:tblGrid>
    <w:tr w:rsidR="009A7EC9">
      <w:trPr>
        <w:trHeight w:val="1605"/>
      </w:trPr>
      <w:tc>
        <w:tcPr>
          <w:tcW w:w="2050" w:type="dxa"/>
        </w:tcPr>
        <w:p w:rsidR="009A7EC9" w:rsidRDefault="009A7EC9" w:rsidP="00790EB2">
          <w:pPr>
            <w:pStyle w:val="Cabealho"/>
            <w:jc w:val="center"/>
            <w:rPr>
              <w:rFonts w:ascii="Old English" w:hAnsi="Old English"/>
              <w:color w:val="000080"/>
              <w:sz w:val="52"/>
            </w:rPr>
          </w:pPr>
        </w:p>
        <w:p w:rsidR="009A7EC9" w:rsidRDefault="009A7EC9" w:rsidP="003349A1"/>
        <w:p w:rsidR="009A7EC9" w:rsidRPr="003349A1" w:rsidRDefault="009A7EC9" w:rsidP="003349A1">
          <w:pPr>
            <w:jc w:val="center"/>
          </w:pPr>
        </w:p>
      </w:tc>
      <w:tc>
        <w:tcPr>
          <w:tcW w:w="6849" w:type="dxa"/>
        </w:tcPr>
        <w:p w:rsidR="009A7EC9" w:rsidRDefault="009A7EC9" w:rsidP="00790EB2">
          <w:pPr>
            <w:pStyle w:val="Cabealho"/>
            <w:pBdr>
              <w:top w:val="single" w:sz="4" w:space="1" w:color="auto"/>
              <w:bottom w:val="single" w:sz="4" w:space="1" w:color="auto"/>
            </w:pBdr>
            <w:jc w:val="center"/>
            <w:rPr>
              <w:rFonts w:ascii="Old English" w:hAnsi="Old English"/>
              <w:color w:val="000000"/>
              <w:sz w:val="16"/>
            </w:rPr>
          </w:pPr>
        </w:p>
        <w:p w:rsidR="009A7EC9" w:rsidRPr="000C7C85" w:rsidRDefault="009A7EC9"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9A7EC9" w:rsidRPr="003349A1" w:rsidRDefault="009A7EC9" w:rsidP="000C7C85">
          <w:pPr>
            <w:pStyle w:val="Cabealho"/>
            <w:jc w:val="center"/>
            <w:rPr>
              <w:rFonts w:ascii="Arial" w:hAnsi="Arial" w:cs="Arial"/>
              <w:color w:val="000000"/>
            </w:rPr>
          </w:pPr>
          <w:r w:rsidRPr="000C7C85">
            <w:rPr>
              <w:rFonts w:ascii="Allegro" w:hAnsi="Allegro"/>
              <w:b/>
              <w:i/>
              <w:color w:val="000000"/>
            </w:rPr>
            <w:t>“</w:t>
          </w:r>
          <w:r w:rsidRPr="003349A1">
            <w:rPr>
              <w:rFonts w:ascii="Arial" w:hAnsi="Arial" w:cs="Arial"/>
              <w:b/>
              <w:i/>
              <w:color w:val="000000"/>
            </w:rPr>
            <w:t>Cidadania com Respeito e Responsabilidade”</w:t>
          </w:r>
        </w:p>
        <w:p w:rsidR="009A7EC9" w:rsidRPr="000E71B7" w:rsidRDefault="005B37E8" w:rsidP="003349A1">
          <w:pPr>
            <w:tabs>
              <w:tab w:val="left" w:pos="4340"/>
            </w:tabs>
            <w:jc w:val="center"/>
          </w:pPr>
          <w:hyperlink r:id="rId2" w:history="1">
            <w:r w:rsidR="009A7EC9" w:rsidRPr="003349A1">
              <w:rPr>
                <w:rStyle w:val="Hyperlink"/>
                <w:rFonts w:ascii="Arial" w:hAnsi="Arial" w:cs="Arial"/>
                <w:b/>
                <w:i/>
                <w:color w:val="000000"/>
              </w:rPr>
              <w:t>camaramunicipal@estivanet.com.br</w:t>
            </w:r>
          </w:hyperlink>
        </w:p>
      </w:tc>
    </w:tr>
  </w:tbl>
  <w:p w:rsidR="009A7EC9" w:rsidRDefault="009A7EC9" w:rsidP="000E71B7">
    <w:pPr>
      <w:pStyle w:val="Cabealho"/>
      <w:rPr>
        <w:sz w:val="6"/>
      </w:rPr>
    </w:pPr>
  </w:p>
  <w:p w:rsidR="009A7EC9" w:rsidRDefault="009A7EC9" w:rsidP="000E71B7">
    <w:pPr>
      <w:ind w:left="708"/>
      <w:jc w:val="center"/>
      <w:rPr>
        <w:sz w:val="16"/>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1"/>
  <w:defaultTabStop w:val="708"/>
  <w:hyphenationZone w:val="425"/>
  <w:drawingGridHorizontalSpacing w:val="110"/>
  <w:displayHorizontalDrawingGridEvery w:val="2"/>
  <w:noPunctuationKerning/>
  <w:characterSpacingControl w:val="doNotCompress"/>
  <w:hdrShapeDefaults>
    <o:shapedefaults v:ext="edit" spidmax="11266" fill="f" fillcolor="white" stroke="f">
      <v:fill color="white" on="f"/>
      <v:stroke on="f"/>
    </o:shapedefaults>
  </w:hdrShapeDefaults>
  <w:footnotePr>
    <w:footnote w:id="0"/>
    <w:footnote w:id="1"/>
  </w:footnotePr>
  <w:endnotePr>
    <w:endnote w:id="0"/>
    <w:endnote w:id="1"/>
  </w:endnotePr>
  <w:compat/>
  <w:rsids>
    <w:rsidRoot w:val="00204070"/>
    <w:rsid w:val="00003FCD"/>
    <w:rsid w:val="000345DC"/>
    <w:rsid w:val="00043311"/>
    <w:rsid w:val="00053A9C"/>
    <w:rsid w:val="00093F32"/>
    <w:rsid w:val="000A1A73"/>
    <w:rsid w:val="000B3A9E"/>
    <w:rsid w:val="000C7C85"/>
    <w:rsid w:val="000D2C38"/>
    <w:rsid w:val="000E71B7"/>
    <w:rsid w:val="00123A02"/>
    <w:rsid w:val="001327AB"/>
    <w:rsid w:val="001342A7"/>
    <w:rsid w:val="00136431"/>
    <w:rsid w:val="001448F0"/>
    <w:rsid w:val="00152A48"/>
    <w:rsid w:val="001670CF"/>
    <w:rsid w:val="00193817"/>
    <w:rsid w:val="001A5A60"/>
    <w:rsid w:val="001C5F3C"/>
    <w:rsid w:val="001D3203"/>
    <w:rsid w:val="001D53CF"/>
    <w:rsid w:val="00204070"/>
    <w:rsid w:val="00206BC8"/>
    <w:rsid w:val="0023014A"/>
    <w:rsid w:val="0024192E"/>
    <w:rsid w:val="00275488"/>
    <w:rsid w:val="00284E88"/>
    <w:rsid w:val="00286914"/>
    <w:rsid w:val="00296468"/>
    <w:rsid w:val="002A7810"/>
    <w:rsid w:val="002B2517"/>
    <w:rsid w:val="002B4223"/>
    <w:rsid w:val="002B6EB6"/>
    <w:rsid w:val="002C2A75"/>
    <w:rsid w:val="002D1F52"/>
    <w:rsid w:val="0030287B"/>
    <w:rsid w:val="00310D5D"/>
    <w:rsid w:val="00323281"/>
    <w:rsid w:val="003232B9"/>
    <w:rsid w:val="00326BA3"/>
    <w:rsid w:val="003349A1"/>
    <w:rsid w:val="00335BF8"/>
    <w:rsid w:val="003578E7"/>
    <w:rsid w:val="00394DF3"/>
    <w:rsid w:val="003B51F1"/>
    <w:rsid w:val="003F7005"/>
    <w:rsid w:val="003F7154"/>
    <w:rsid w:val="004218EF"/>
    <w:rsid w:val="00425D61"/>
    <w:rsid w:val="00434279"/>
    <w:rsid w:val="00444DC4"/>
    <w:rsid w:val="00473280"/>
    <w:rsid w:val="00485A7C"/>
    <w:rsid w:val="004A24E5"/>
    <w:rsid w:val="004C7B09"/>
    <w:rsid w:val="004D03C0"/>
    <w:rsid w:val="004D38AD"/>
    <w:rsid w:val="004E2D40"/>
    <w:rsid w:val="004E5F1B"/>
    <w:rsid w:val="00543021"/>
    <w:rsid w:val="005430F3"/>
    <w:rsid w:val="00560A81"/>
    <w:rsid w:val="00574E03"/>
    <w:rsid w:val="00575133"/>
    <w:rsid w:val="005854F6"/>
    <w:rsid w:val="005A4549"/>
    <w:rsid w:val="005B37E8"/>
    <w:rsid w:val="005D2192"/>
    <w:rsid w:val="005D2976"/>
    <w:rsid w:val="005F1B08"/>
    <w:rsid w:val="005F28D9"/>
    <w:rsid w:val="00616FC5"/>
    <w:rsid w:val="0062497F"/>
    <w:rsid w:val="00636B5D"/>
    <w:rsid w:val="00650F99"/>
    <w:rsid w:val="00654C36"/>
    <w:rsid w:val="0066050B"/>
    <w:rsid w:val="0067658E"/>
    <w:rsid w:val="00682588"/>
    <w:rsid w:val="00682A09"/>
    <w:rsid w:val="006C058A"/>
    <w:rsid w:val="006C5759"/>
    <w:rsid w:val="006E0721"/>
    <w:rsid w:val="006F355D"/>
    <w:rsid w:val="006F6AB0"/>
    <w:rsid w:val="007014A8"/>
    <w:rsid w:val="00720127"/>
    <w:rsid w:val="007220DF"/>
    <w:rsid w:val="00726BA1"/>
    <w:rsid w:val="0073298F"/>
    <w:rsid w:val="007519FC"/>
    <w:rsid w:val="00782FA2"/>
    <w:rsid w:val="00790EB2"/>
    <w:rsid w:val="00805F9A"/>
    <w:rsid w:val="00816594"/>
    <w:rsid w:val="008221E3"/>
    <w:rsid w:val="00822888"/>
    <w:rsid w:val="008311BB"/>
    <w:rsid w:val="00847B90"/>
    <w:rsid w:val="00854E66"/>
    <w:rsid w:val="0086000A"/>
    <w:rsid w:val="0089658A"/>
    <w:rsid w:val="008B06C4"/>
    <w:rsid w:val="008C2277"/>
    <w:rsid w:val="00902F57"/>
    <w:rsid w:val="0091530C"/>
    <w:rsid w:val="00944072"/>
    <w:rsid w:val="00947807"/>
    <w:rsid w:val="009645D7"/>
    <w:rsid w:val="009A368B"/>
    <w:rsid w:val="009A7EC9"/>
    <w:rsid w:val="009B5463"/>
    <w:rsid w:val="009E052B"/>
    <w:rsid w:val="009E444A"/>
    <w:rsid w:val="00A01493"/>
    <w:rsid w:val="00A110DA"/>
    <w:rsid w:val="00A30891"/>
    <w:rsid w:val="00A33C9B"/>
    <w:rsid w:val="00A41539"/>
    <w:rsid w:val="00A46564"/>
    <w:rsid w:val="00A52791"/>
    <w:rsid w:val="00A5601D"/>
    <w:rsid w:val="00A61EE5"/>
    <w:rsid w:val="00A821E3"/>
    <w:rsid w:val="00AB58A7"/>
    <w:rsid w:val="00AD23ED"/>
    <w:rsid w:val="00B134AA"/>
    <w:rsid w:val="00B25171"/>
    <w:rsid w:val="00B319BF"/>
    <w:rsid w:val="00B410AF"/>
    <w:rsid w:val="00B453D3"/>
    <w:rsid w:val="00B4644B"/>
    <w:rsid w:val="00B46A19"/>
    <w:rsid w:val="00B95B44"/>
    <w:rsid w:val="00BC24CE"/>
    <w:rsid w:val="00BE360F"/>
    <w:rsid w:val="00C0566F"/>
    <w:rsid w:val="00C0715B"/>
    <w:rsid w:val="00C224DF"/>
    <w:rsid w:val="00C50250"/>
    <w:rsid w:val="00C75BEE"/>
    <w:rsid w:val="00CB0332"/>
    <w:rsid w:val="00CC0D03"/>
    <w:rsid w:val="00CC1133"/>
    <w:rsid w:val="00CC27AE"/>
    <w:rsid w:val="00CD5B20"/>
    <w:rsid w:val="00D32117"/>
    <w:rsid w:val="00D33648"/>
    <w:rsid w:val="00D34D13"/>
    <w:rsid w:val="00D42202"/>
    <w:rsid w:val="00D4609A"/>
    <w:rsid w:val="00D622A7"/>
    <w:rsid w:val="00D96828"/>
    <w:rsid w:val="00DA42B4"/>
    <w:rsid w:val="00DB11DC"/>
    <w:rsid w:val="00DF2377"/>
    <w:rsid w:val="00DF7463"/>
    <w:rsid w:val="00E229F0"/>
    <w:rsid w:val="00E3028D"/>
    <w:rsid w:val="00E47796"/>
    <w:rsid w:val="00E65554"/>
    <w:rsid w:val="00E74F2D"/>
    <w:rsid w:val="00E76616"/>
    <w:rsid w:val="00E96375"/>
    <w:rsid w:val="00EB0801"/>
    <w:rsid w:val="00EB312C"/>
    <w:rsid w:val="00EC29D4"/>
    <w:rsid w:val="00F012E2"/>
    <w:rsid w:val="00F02A11"/>
    <w:rsid w:val="00F55BEC"/>
    <w:rsid w:val="00F56650"/>
    <w:rsid w:val="00F85DC6"/>
    <w:rsid w:val="00FB7078"/>
    <w:rsid w:val="00FE2E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D40"/>
    <w:pPr>
      <w:spacing w:after="200" w:line="276" w:lineRule="auto"/>
    </w:pPr>
    <w:rPr>
      <w:rFonts w:ascii="Calibri" w:eastAsia="Calibri" w:hAnsi="Calibri"/>
      <w:sz w:val="22"/>
      <w:szCs w:val="22"/>
      <w:lang w:eastAsia="en-US"/>
    </w:rPr>
  </w:style>
  <w:style w:type="paragraph" w:styleId="Ttulo1">
    <w:name w:val="heading 1"/>
    <w:basedOn w:val="Normal"/>
    <w:next w:val="Normal"/>
    <w:qFormat/>
    <w:rsid w:val="00574E03"/>
    <w:pPr>
      <w:keepNext/>
      <w:ind w:left="708" w:firstLine="708"/>
      <w:jc w:val="both"/>
      <w:outlineLvl w:val="0"/>
    </w:pPr>
    <w:rPr>
      <w:b/>
      <w:i/>
      <w:sz w:val="28"/>
    </w:rPr>
  </w:style>
  <w:style w:type="paragraph" w:styleId="Ttulo2">
    <w:name w:val="heading 2"/>
    <w:basedOn w:val="Normal"/>
    <w:next w:val="Normal"/>
    <w:qFormat/>
    <w:rsid w:val="00574E03"/>
    <w:pPr>
      <w:keepNext/>
      <w:jc w:val="center"/>
      <w:outlineLvl w:val="1"/>
    </w:pPr>
    <w:rPr>
      <w:rFonts w:ascii="Arial" w:hAnsi="Arial"/>
      <w:sz w:val="28"/>
    </w:rPr>
  </w:style>
  <w:style w:type="paragraph" w:styleId="Ttulo3">
    <w:name w:val="heading 3"/>
    <w:basedOn w:val="Normal"/>
    <w:next w:val="Normal"/>
    <w:qFormat/>
    <w:rsid w:val="00574E03"/>
    <w:pPr>
      <w:keepNext/>
      <w:jc w:val="center"/>
      <w:outlineLvl w:val="2"/>
    </w:pPr>
    <w:rPr>
      <w:rFonts w:ascii="Arial" w:hAnsi="Arial"/>
      <w:b/>
      <w:i/>
      <w:sz w:val="48"/>
      <w:szCs w:val="20"/>
    </w:rPr>
  </w:style>
  <w:style w:type="paragraph" w:styleId="Ttulo4">
    <w:name w:val="heading 4"/>
    <w:basedOn w:val="Normal"/>
    <w:next w:val="Normal"/>
    <w:qFormat/>
    <w:rsid w:val="00574E03"/>
    <w:pPr>
      <w:keepNext/>
      <w:jc w:val="center"/>
      <w:outlineLvl w:val="3"/>
    </w:pPr>
    <w:rPr>
      <w:sz w:val="30"/>
    </w:rPr>
  </w:style>
  <w:style w:type="paragraph" w:styleId="Ttulo5">
    <w:name w:val="heading 5"/>
    <w:basedOn w:val="Normal"/>
    <w:next w:val="Normal"/>
    <w:qFormat/>
    <w:rsid w:val="00574E03"/>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74E03"/>
    <w:pPr>
      <w:tabs>
        <w:tab w:val="center" w:pos="4419"/>
        <w:tab w:val="right" w:pos="8838"/>
      </w:tabs>
    </w:pPr>
  </w:style>
  <w:style w:type="paragraph" w:styleId="Rodap">
    <w:name w:val="footer"/>
    <w:basedOn w:val="Normal"/>
    <w:rsid w:val="00574E03"/>
    <w:pPr>
      <w:tabs>
        <w:tab w:val="center" w:pos="4419"/>
        <w:tab w:val="right" w:pos="8838"/>
      </w:tabs>
    </w:pPr>
  </w:style>
  <w:style w:type="paragraph" w:styleId="Corpodetexto">
    <w:name w:val="Body Text"/>
    <w:basedOn w:val="Normal"/>
    <w:rsid w:val="00574E03"/>
    <w:pPr>
      <w:jc w:val="both"/>
    </w:pPr>
    <w:rPr>
      <w:rFonts w:ascii="Arial" w:hAnsi="Arial" w:cs="Arial"/>
      <w:sz w:val="28"/>
    </w:rPr>
  </w:style>
  <w:style w:type="paragraph" w:styleId="Recuodecorpodetexto">
    <w:name w:val="Body Text Indent"/>
    <w:basedOn w:val="Normal"/>
    <w:rsid w:val="00574E03"/>
    <w:pPr>
      <w:ind w:firstLine="1416"/>
      <w:jc w:val="both"/>
    </w:pPr>
    <w:rPr>
      <w:rFonts w:ascii="Arial" w:hAnsi="Arial"/>
      <w:sz w:val="28"/>
    </w:rPr>
  </w:style>
  <w:style w:type="paragraph" w:styleId="Recuodecorpodetexto2">
    <w:name w:val="Body Text Indent 2"/>
    <w:basedOn w:val="Normal"/>
    <w:rsid w:val="00574E03"/>
    <w:pPr>
      <w:ind w:left="708" w:firstLine="708"/>
      <w:jc w:val="both"/>
    </w:pPr>
    <w:rPr>
      <w:rFonts w:ascii="Arial" w:hAnsi="Arial" w:cs="Arial"/>
      <w:sz w:val="28"/>
    </w:rPr>
  </w:style>
  <w:style w:type="paragraph" w:styleId="Recuodecorpodetexto3">
    <w:name w:val="Body Text Indent 3"/>
    <w:basedOn w:val="Normal"/>
    <w:rsid w:val="00574E03"/>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uiPriority w:val="99"/>
    <w:rsid w:val="00D4609A"/>
    <w:pPr>
      <w:spacing w:before="100" w:beforeAutospacing="1" w:after="100" w:afterAutospacing="1"/>
    </w:pPr>
    <w:rPr>
      <w:rFonts w:ascii="Arial Unicode MS" w:eastAsia="Arial Unicode MS" w:hAnsi="Arial Unicode MS" w:cs="Arial Unicode MS"/>
    </w:rPr>
  </w:style>
  <w:style w:type="paragraph" w:styleId="Subttulo">
    <w:name w:val="Subtitle"/>
    <w:basedOn w:val="Normal"/>
    <w:qFormat/>
    <w:rsid w:val="00485A7C"/>
    <w:pPr>
      <w:ind w:left="1440"/>
      <w:jc w:val="both"/>
    </w:pPr>
    <w:rPr>
      <w:rFonts w:ascii="Arial Narrow" w:hAnsi="Arial Narrow"/>
      <w:b/>
      <w:szCs w:val="20"/>
    </w:rPr>
  </w:style>
  <w:style w:type="paragraph" w:styleId="Textoembloco">
    <w:name w:val="Block Text"/>
    <w:basedOn w:val="Normal"/>
    <w:rsid w:val="004A24E5"/>
    <w:pPr>
      <w:autoSpaceDE w:val="0"/>
      <w:autoSpaceDN w:val="0"/>
      <w:adjustRightInd w:val="0"/>
      <w:ind w:left="4860" w:right="1075"/>
      <w:jc w:val="both"/>
    </w:pPr>
    <w:rPr>
      <w:b/>
      <w:bCs/>
      <w:color w:val="000000"/>
    </w:rPr>
  </w:style>
  <w:style w:type="character" w:customStyle="1" w:styleId="apple-style-span">
    <w:name w:val="apple-style-span"/>
    <w:basedOn w:val="Fontepargpadro"/>
    <w:rsid w:val="00CC27AE"/>
  </w:style>
  <w:style w:type="character" w:customStyle="1" w:styleId="apple-converted-space">
    <w:name w:val="apple-converted-space"/>
    <w:basedOn w:val="Fontepargpadro"/>
    <w:rsid w:val="00CC27AE"/>
  </w:style>
  <w:style w:type="character" w:styleId="HiperlinkVisitado">
    <w:name w:val="FollowedHyperlink"/>
    <w:basedOn w:val="Fontepargpadro"/>
    <w:rsid w:val="00CC27AE"/>
    <w:rPr>
      <w:color w:val="800080"/>
      <w:u w:val="single"/>
    </w:rPr>
  </w:style>
  <w:style w:type="paragraph" w:styleId="Corpodetexto3">
    <w:name w:val="Body Text 3"/>
    <w:basedOn w:val="Normal"/>
    <w:link w:val="Corpodetexto3Char"/>
    <w:uiPriority w:val="99"/>
    <w:unhideWhenUsed/>
    <w:rsid w:val="009645D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9645D7"/>
    <w:rPr>
      <w:sz w:val="16"/>
      <w:szCs w:val="16"/>
    </w:rPr>
  </w:style>
  <w:style w:type="table" w:styleId="Tabelacomgrade">
    <w:name w:val="Table Grid"/>
    <w:basedOn w:val="Tabelanormal"/>
    <w:rsid w:val="00A61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rsid w:val="00616FC5"/>
    <w:rPr>
      <w:sz w:val="16"/>
      <w:szCs w:val="16"/>
    </w:rPr>
  </w:style>
  <w:style w:type="paragraph" w:styleId="Textodecomentrio">
    <w:name w:val="annotation text"/>
    <w:basedOn w:val="Normal"/>
    <w:link w:val="TextodecomentrioChar"/>
    <w:rsid w:val="00616FC5"/>
    <w:pPr>
      <w:spacing w:line="240" w:lineRule="auto"/>
    </w:pPr>
    <w:rPr>
      <w:sz w:val="20"/>
      <w:szCs w:val="20"/>
    </w:rPr>
  </w:style>
  <w:style w:type="character" w:customStyle="1" w:styleId="TextodecomentrioChar">
    <w:name w:val="Texto de comentário Char"/>
    <w:basedOn w:val="Fontepargpadro"/>
    <w:link w:val="Textodecomentrio"/>
    <w:rsid w:val="00616FC5"/>
    <w:rPr>
      <w:rFonts w:ascii="Calibri" w:eastAsia="Calibri" w:hAnsi="Calibri"/>
      <w:lang w:eastAsia="en-US"/>
    </w:rPr>
  </w:style>
  <w:style w:type="paragraph" w:styleId="Assuntodocomentrio">
    <w:name w:val="annotation subject"/>
    <w:basedOn w:val="Textodecomentrio"/>
    <w:next w:val="Textodecomentrio"/>
    <w:link w:val="AssuntodocomentrioChar"/>
    <w:rsid w:val="00616FC5"/>
    <w:rPr>
      <w:b/>
      <w:bCs/>
    </w:rPr>
  </w:style>
  <w:style w:type="character" w:customStyle="1" w:styleId="AssuntodocomentrioChar">
    <w:name w:val="Assunto do comentário Char"/>
    <w:basedOn w:val="TextodecomentrioChar"/>
    <w:link w:val="Assuntodocomentrio"/>
    <w:rsid w:val="00616FC5"/>
    <w:rPr>
      <w:b/>
      <w:bCs/>
    </w:rPr>
  </w:style>
  <w:style w:type="paragraph" w:styleId="Textodebalo">
    <w:name w:val="Balloon Text"/>
    <w:basedOn w:val="Normal"/>
    <w:link w:val="TextodebaloChar"/>
    <w:rsid w:val="00616F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616FC5"/>
    <w:rPr>
      <w:rFonts w:ascii="Tahoma" w:eastAsia="Calibri" w:hAnsi="Tahoma" w:cs="Tahoma"/>
      <w:sz w:val="16"/>
      <w:szCs w:val="16"/>
      <w:lang w:eastAsia="en-US"/>
    </w:rPr>
  </w:style>
  <w:style w:type="character" w:customStyle="1" w:styleId="CabealhoChar">
    <w:name w:val="Cabeçalho Char"/>
    <w:basedOn w:val="Fontepargpadro"/>
    <w:link w:val="Cabealho"/>
    <w:rsid w:val="00854E6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13571465">
      <w:bodyDiv w:val="1"/>
      <w:marLeft w:val="0"/>
      <w:marRight w:val="0"/>
      <w:marTop w:val="0"/>
      <w:marBottom w:val="0"/>
      <w:divBdr>
        <w:top w:val="none" w:sz="0" w:space="0" w:color="auto"/>
        <w:left w:val="none" w:sz="0" w:space="0" w:color="auto"/>
        <w:bottom w:val="none" w:sz="0" w:space="0" w:color="auto"/>
        <w:right w:val="none" w:sz="0" w:space="0" w:color="auto"/>
      </w:divBdr>
    </w:div>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675768716">
      <w:bodyDiv w:val="1"/>
      <w:marLeft w:val="0"/>
      <w:marRight w:val="0"/>
      <w:marTop w:val="0"/>
      <w:marBottom w:val="0"/>
      <w:divBdr>
        <w:top w:val="none" w:sz="0" w:space="0" w:color="auto"/>
        <w:left w:val="none" w:sz="0" w:space="0" w:color="auto"/>
        <w:bottom w:val="none" w:sz="0" w:space="0" w:color="auto"/>
        <w:right w:val="none" w:sz="0" w:space="0" w:color="auto"/>
      </w:divBdr>
    </w:div>
    <w:div w:id="682054753">
      <w:bodyDiv w:val="1"/>
      <w:marLeft w:val="0"/>
      <w:marRight w:val="0"/>
      <w:marTop w:val="0"/>
      <w:marBottom w:val="0"/>
      <w:divBdr>
        <w:top w:val="none" w:sz="0" w:space="0" w:color="auto"/>
        <w:left w:val="none" w:sz="0" w:space="0" w:color="auto"/>
        <w:bottom w:val="none" w:sz="0" w:space="0" w:color="auto"/>
        <w:right w:val="none" w:sz="0" w:space="0" w:color="auto"/>
      </w:divBdr>
    </w:div>
    <w:div w:id="712315707">
      <w:bodyDiv w:val="1"/>
      <w:marLeft w:val="0"/>
      <w:marRight w:val="0"/>
      <w:marTop w:val="0"/>
      <w:marBottom w:val="0"/>
      <w:divBdr>
        <w:top w:val="none" w:sz="0" w:space="0" w:color="auto"/>
        <w:left w:val="none" w:sz="0" w:space="0" w:color="auto"/>
        <w:bottom w:val="none" w:sz="0" w:space="0" w:color="auto"/>
        <w:right w:val="none" w:sz="0" w:space="0" w:color="auto"/>
      </w:divBdr>
    </w:div>
    <w:div w:id="74719636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136919270">
      <w:bodyDiv w:val="1"/>
      <w:marLeft w:val="0"/>
      <w:marRight w:val="0"/>
      <w:marTop w:val="0"/>
      <w:marBottom w:val="0"/>
      <w:divBdr>
        <w:top w:val="none" w:sz="0" w:space="0" w:color="auto"/>
        <w:left w:val="none" w:sz="0" w:space="0" w:color="auto"/>
        <w:bottom w:val="none" w:sz="0" w:space="0" w:color="auto"/>
        <w:right w:val="none" w:sz="0" w:space="0" w:color="auto"/>
      </w:divBdr>
    </w:div>
    <w:div w:id="1928229706">
      <w:bodyDiv w:val="1"/>
      <w:marLeft w:val="0"/>
      <w:marRight w:val="0"/>
      <w:marTop w:val="0"/>
      <w:marBottom w:val="0"/>
      <w:divBdr>
        <w:top w:val="none" w:sz="0" w:space="0" w:color="auto"/>
        <w:left w:val="none" w:sz="0" w:space="0" w:color="auto"/>
        <w:bottom w:val="none" w:sz="0" w:space="0" w:color="auto"/>
        <w:right w:val="none" w:sz="0" w:space="0" w:color="auto"/>
      </w:divBdr>
    </w:div>
    <w:div w:id="19530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amaramunicipal@estivanet.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501</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INDICAÇÃO</vt:lpstr>
    </vt:vector>
  </TitlesOfParts>
  <Company>PME</Company>
  <LinksUpToDate>false</LinksUpToDate>
  <CharactersWithSpaces>3204</CharactersWithSpaces>
  <SharedDoc>false</SharedDoc>
  <HLinks>
    <vt:vector size="30" baseType="variant">
      <vt:variant>
        <vt:i4>3997719</vt:i4>
      </vt:variant>
      <vt:variant>
        <vt:i4>9</vt:i4>
      </vt:variant>
      <vt:variant>
        <vt:i4>0</vt:i4>
      </vt:variant>
      <vt:variant>
        <vt:i4>5</vt:i4>
      </vt:variant>
      <vt:variant>
        <vt:lpwstr>http://www.planalto.gov.br/ccivil_03/LEIS/LCP/Lcp101.htm</vt:lpwstr>
      </vt:variant>
      <vt:variant>
        <vt:lpwstr/>
      </vt:variant>
      <vt:variant>
        <vt:i4>7143492</vt:i4>
      </vt:variant>
      <vt:variant>
        <vt:i4>6</vt:i4>
      </vt:variant>
      <vt:variant>
        <vt:i4>0</vt:i4>
      </vt:variant>
      <vt:variant>
        <vt:i4>5</vt:i4>
      </vt:variant>
      <vt:variant>
        <vt:lpwstr>http://www.planalto.gov.br/ccivil_03/Constituicao/Constitui%C3%A7ao.htm</vt:lpwstr>
      </vt:variant>
      <vt:variant>
        <vt:lpwstr>169</vt:lpwstr>
      </vt:variant>
      <vt:variant>
        <vt:i4>2555907</vt:i4>
      </vt:variant>
      <vt:variant>
        <vt:i4>3</vt:i4>
      </vt:variant>
      <vt:variant>
        <vt:i4>0</vt:i4>
      </vt:variant>
      <vt:variant>
        <vt:i4>5</vt:i4>
      </vt:variant>
      <vt:variant>
        <vt:lpwstr>http://www.planalto.gov.br/ccivil_03/constituicao/Emendas/Emc/emc19.htm</vt:lpwstr>
      </vt:variant>
      <vt:variant>
        <vt:lpwstr>art37x</vt:lpwstr>
      </vt:variant>
      <vt:variant>
        <vt:i4>6225972</vt:i4>
      </vt:variant>
      <vt:variant>
        <vt:i4>0</vt:i4>
      </vt:variant>
      <vt:variant>
        <vt:i4>0</vt:i4>
      </vt:variant>
      <vt:variant>
        <vt:i4>5</vt:i4>
      </vt:variant>
      <vt:variant>
        <vt:lpwstr>http://www.planalto.gov.br/ccivil_03/constituicao/Emendas/Emc/emc19.htm</vt:lpwstr>
      </vt:variant>
      <vt:variant>
        <vt:lpwstr>art37</vt:lpwstr>
      </vt: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Cliente</cp:lastModifiedBy>
  <cp:revision>4</cp:revision>
  <cp:lastPrinted>2012-02-13T19:12:00Z</cp:lastPrinted>
  <dcterms:created xsi:type="dcterms:W3CDTF">2012-02-13T18:58:00Z</dcterms:created>
  <dcterms:modified xsi:type="dcterms:W3CDTF">2012-02-29T03:00:00Z</dcterms:modified>
</cp:coreProperties>
</file>