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93" w:rsidRPr="0051218A" w:rsidRDefault="00037293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PROJETO DE LEI N° </w:t>
      </w:r>
      <w:r w:rsidR="00216BB6">
        <w:rPr>
          <w:rFonts w:ascii="Arial" w:hAnsi="Arial" w:cs="Arial"/>
          <w:b/>
          <w:bCs/>
        </w:rPr>
        <w:t>__</w:t>
      </w:r>
      <w:r w:rsidR="00D44500">
        <w:rPr>
          <w:rFonts w:ascii="Arial" w:hAnsi="Arial" w:cs="Arial"/>
          <w:b/>
          <w:bCs/>
        </w:rPr>
        <w:t>07</w:t>
      </w:r>
      <w:r>
        <w:rPr>
          <w:rFonts w:ascii="Arial" w:hAnsi="Arial" w:cs="Arial"/>
          <w:b/>
          <w:bCs/>
        </w:rPr>
        <w:t>/201</w:t>
      </w:r>
      <w:r w:rsidR="001E090C">
        <w:rPr>
          <w:rFonts w:ascii="Arial" w:hAnsi="Arial" w:cs="Arial"/>
          <w:b/>
          <w:bCs/>
        </w:rPr>
        <w:t>2</w:t>
      </w:r>
    </w:p>
    <w:p w:rsidR="00037293" w:rsidRDefault="00037293" w:rsidP="00037293">
      <w:pPr>
        <w:pStyle w:val="Default"/>
        <w:spacing w:line="360" w:lineRule="auto"/>
        <w:rPr>
          <w:rFonts w:ascii="Arial" w:hAnsi="Arial" w:cs="Arial"/>
          <w:i/>
          <w:iCs/>
        </w:rPr>
      </w:pPr>
    </w:p>
    <w:p w:rsidR="00037293" w:rsidRPr="0011227C" w:rsidRDefault="00037293" w:rsidP="0011227C">
      <w:pPr>
        <w:pStyle w:val="Default"/>
        <w:spacing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11227C">
        <w:rPr>
          <w:rFonts w:ascii="Arial" w:hAnsi="Arial" w:cs="Arial"/>
          <w:i/>
          <w:iCs/>
          <w:sz w:val="20"/>
          <w:szCs w:val="20"/>
        </w:rPr>
        <w:t>Dispõe sobre o re</w:t>
      </w:r>
      <w:r w:rsidR="00216BB6" w:rsidRPr="0011227C">
        <w:rPr>
          <w:rFonts w:ascii="Arial" w:hAnsi="Arial" w:cs="Arial"/>
          <w:i/>
          <w:iCs/>
          <w:sz w:val="20"/>
          <w:szCs w:val="20"/>
        </w:rPr>
        <w:t xml:space="preserve">ajuste salarial dos </w:t>
      </w:r>
      <w:r w:rsidR="00235C42" w:rsidRPr="0011227C">
        <w:rPr>
          <w:rFonts w:ascii="Arial" w:hAnsi="Arial" w:cs="Arial"/>
          <w:i/>
          <w:iCs/>
          <w:sz w:val="20"/>
          <w:szCs w:val="20"/>
        </w:rPr>
        <w:t>servidores</w:t>
      </w:r>
      <w:r w:rsidR="0041443F" w:rsidRPr="0011227C">
        <w:rPr>
          <w:rFonts w:ascii="Arial" w:hAnsi="Arial" w:cs="Arial"/>
          <w:i/>
          <w:iCs/>
          <w:sz w:val="20"/>
          <w:szCs w:val="20"/>
        </w:rPr>
        <w:t xml:space="preserve"> públicos efetivos e comissionados do Poder Executivo do Município de </w:t>
      </w:r>
      <w:r w:rsidRPr="0011227C">
        <w:rPr>
          <w:rFonts w:ascii="Arial" w:hAnsi="Arial" w:cs="Arial"/>
          <w:i/>
          <w:iCs/>
          <w:sz w:val="20"/>
          <w:szCs w:val="20"/>
        </w:rPr>
        <w:t>E</w:t>
      </w:r>
      <w:r w:rsidR="0041443F" w:rsidRPr="0011227C">
        <w:rPr>
          <w:rFonts w:ascii="Arial" w:hAnsi="Arial" w:cs="Arial"/>
          <w:i/>
          <w:iCs/>
          <w:sz w:val="20"/>
          <w:szCs w:val="20"/>
        </w:rPr>
        <w:t>stiva, Estado de Minas Gerais</w:t>
      </w:r>
      <w:r w:rsidRPr="0011227C">
        <w:rPr>
          <w:rFonts w:ascii="Arial" w:hAnsi="Arial" w:cs="Arial"/>
          <w:i/>
          <w:iCs/>
          <w:sz w:val="20"/>
          <w:szCs w:val="20"/>
        </w:rPr>
        <w:t>.</w:t>
      </w:r>
    </w:p>
    <w:p w:rsidR="0011227C" w:rsidRPr="0011227C" w:rsidRDefault="0011227C" w:rsidP="0011227C">
      <w:pPr>
        <w:pStyle w:val="Default"/>
        <w:spacing w:line="360" w:lineRule="auto"/>
        <w:ind w:left="3969"/>
        <w:jc w:val="both"/>
        <w:rPr>
          <w:rFonts w:ascii="Arial" w:hAnsi="Arial" w:cs="Arial"/>
        </w:rPr>
      </w:pPr>
    </w:p>
    <w:p w:rsidR="00037293" w:rsidRPr="0090302A" w:rsidRDefault="00037293" w:rsidP="00037293">
      <w:pPr>
        <w:pStyle w:val="Default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90302A">
        <w:rPr>
          <w:rFonts w:ascii="Arial" w:hAnsi="Arial" w:cs="Arial"/>
          <w:bCs/>
        </w:rPr>
        <w:t xml:space="preserve">Faço saber que a Câmara Municipal de </w:t>
      </w:r>
      <w:r w:rsidR="0041443F">
        <w:rPr>
          <w:rFonts w:ascii="Arial" w:hAnsi="Arial" w:cs="Arial"/>
          <w:bCs/>
        </w:rPr>
        <w:t xml:space="preserve">Estiva-MG </w:t>
      </w:r>
      <w:r w:rsidRPr="0090302A">
        <w:rPr>
          <w:rFonts w:ascii="Arial" w:hAnsi="Arial" w:cs="Arial"/>
          <w:bCs/>
        </w:rPr>
        <w:t>aprovou e eu, Prefeito Municipal, sanciono e promulgo a seguinte lei:</w:t>
      </w:r>
    </w:p>
    <w:p w:rsidR="00037293" w:rsidRDefault="00037293" w:rsidP="0003729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41443F" w:rsidRDefault="0041443F" w:rsidP="0003729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</w:t>
      </w:r>
      <w:r w:rsidR="00037293" w:rsidRPr="0051218A">
        <w:rPr>
          <w:rFonts w:ascii="Arial" w:hAnsi="Arial" w:cs="Arial"/>
          <w:b/>
          <w:bCs/>
        </w:rPr>
        <w:t xml:space="preserve"> 1º </w:t>
      </w:r>
      <w:r w:rsidR="00037293">
        <w:rPr>
          <w:rFonts w:ascii="Arial" w:hAnsi="Arial" w:cs="Arial"/>
        </w:rPr>
        <w:t>Fica concedido</w:t>
      </w:r>
      <w:r>
        <w:rPr>
          <w:rFonts w:ascii="Arial" w:hAnsi="Arial" w:cs="Arial"/>
        </w:rPr>
        <w:t>,</w:t>
      </w:r>
      <w:r w:rsidR="001E090C">
        <w:rPr>
          <w:rFonts w:ascii="Arial" w:hAnsi="Arial" w:cs="Arial"/>
        </w:rPr>
        <w:t xml:space="preserve"> a partir de 1º de abril de 2012</w:t>
      </w:r>
      <w:r>
        <w:rPr>
          <w:rFonts w:ascii="Arial" w:hAnsi="Arial" w:cs="Arial"/>
        </w:rPr>
        <w:t>,</w:t>
      </w:r>
      <w:r w:rsidR="00037293">
        <w:rPr>
          <w:rFonts w:ascii="Arial" w:hAnsi="Arial" w:cs="Arial"/>
        </w:rPr>
        <w:t xml:space="preserve"> o</w:t>
      </w:r>
      <w:r w:rsidR="00037293" w:rsidRPr="0051218A">
        <w:rPr>
          <w:rFonts w:ascii="Arial" w:hAnsi="Arial" w:cs="Arial"/>
        </w:rPr>
        <w:t xml:space="preserve"> re</w:t>
      </w:r>
      <w:r w:rsidR="00037293">
        <w:rPr>
          <w:rFonts w:ascii="Arial" w:hAnsi="Arial" w:cs="Arial"/>
        </w:rPr>
        <w:t xml:space="preserve">ajuste salarial </w:t>
      </w:r>
      <w:r w:rsidR="001E090C">
        <w:rPr>
          <w:rFonts w:ascii="Arial" w:hAnsi="Arial" w:cs="Arial"/>
        </w:rPr>
        <w:t>de 10</w:t>
      </w:r>
      <w:r>
        <w:rPr>
          <w:rFonts w:ascii="Arial" w:hAnsi="Arial" w:cs="Arial"/>
        </w:rPr>
        <w:t>%</w:t>
      </w:r>
      <w:r w:rsidRPr="0018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1E090C">
        <w:rPr>
          <w:rFonts w:ascii="Arial" w:hAnsi="Arial" w:cs="Arial"/>
        </w:rPr>
        <w:t>dez</w:t>
      </w:r>
      <w:r w:rsidRPr="00183FB3">
        <w:rPr>
          <w:rFonts w:ascii="Arial" w:hAnsi="Arial" w:cs="Arial"/>
        </w:rPr>
        <w:t xml:space="preserve"> por cento)</w:t>
      </w:r>
      <w:r>
        <w:rPr>
          <w:rFonts w:ascii="Arial" w:hAnsi="Arial" w:cs="Arial"/>
        </w:rPr>
        <w:t xml:space="preserve"> dos </w:t>
      </w:r>
      <w:r w:rsidR="00235C42">
        <w:rPr>
          <w:rFonts w:ascii="Arial" w:hAnsi="Arial" w:cs="Arial"/>
        </w:rPr>
        <w:t>servidores</w:t>
      </w:r>
      <w:r>
        <w:rPr>
          <w:rFonts w:ascii="Arial" w:hAnsi="Arial" w:cs="Arial"/>
        </w:rPr>
        <w:t xml:space="preserve"> públicos efetivos e comissionados vinculados ao Poder Executivo do Município de Estiva, Estado de Minas Gerais.</w:t>
      </w:r>
    </w:p>
    <w:p w:rsidR="0041443F" w:rsidRDefault="0041443F" w:rsidP="0003729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41443F" w:rsidRDefault="00044DD5" w:rsidP="0003729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1º</w:t>
      </w:r>
      <w:r w:rsidR="0041443F">
        <w:rPr>
          <w:rFonts w:ascii="Arial" w:hAnsi="Arial" w:cs="Arial"/>
        </w:rPr>
        <w:t xml:space="preserve">: O percentual de que trata o </w:t>
      </w:r>
      <w:r w:rsidR="0041443F" w:rsidRPr="00044DD5">
        <w:rPr>
          <w:rFonts w:ascii="Arial" w:hAnsi="Arial" w:cs="Arial"/>
          <w:i/>
        </w:rPr>
        <w:t>caput</w:t>
      </w:r>
      <w:r w:rsidR="0041443F">
        <w:rPr>
          <w:rFonts w:ascii="Arial" w:hAnsi="Arial" w:cs="Arial"/>
        </w:rPr>
        <w:t xml:space="preserve"> será aplicado sob a</w:t>
      </w:r>
      <w:r w:rsidR="009977FD">
        <w:rPr>
          <w:rFonts w:ascii="Arial" w:hAnsi="Arial" w:cs="Arial"/>
        </w:rPr>
        <w:t xml:space="preserve"> remuneração básica dos servidores</w:t>
      </w:r>
      <w:r w:rsidR="0041443F">
        <w:rPr>
          <w:rFonts w:ascii="Arial" w:hAnsi="Arial" w:cs="Arial"/>
        </w:rPr>
        <w:t xml:space="preserve"> públicos.</w:t>
      </w:r>
    </w:p>
    <w:p w:rsidR="00044DD5" w:rsidRDefault="00044DD5" w:rsidP="0003729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044DD5" w:rsidRDefault="00044DD5" w:rsidP="00037293">
      <w:pPr>
        <w:pStyle w:val="Default"/>
        <w:spacing w:line="360" w:lineRule="auto"/>
        <w:jc w:val="both"/>
        <w:rPr>
          <w:rFonts w:ascii="Arial" w:hAnsi="Arial" w:cs="Arial"/>
        </w:rPr>
      </w:pPr>
      <w:r w:rsidRPr="00044DD5">
        <w:rPr>
          <w:rFonts w:ascii="Arial" w:hAnsi="Arial" w:cs="Arial"/>
          <w:b/>
        </w:rPr>
        <w:t>§ 2º</w:t>
      </w:r>
      <w:r>
        <w:rPr>
          <w:rFonts w:ascii="Arial" w:hAnsi="Arial" w:cs="Arial"/>
        </w:rPr>
        <w:t>. O presente reajuste não se aplica aos Secretários Municipais.</w:t>
      </w:r>
    </w:p>
    <w:p w:rsidR="0041443F" w:rsidRDefault="0041443F" w:rsidP="0003729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FE4644" w:rsidRPr="00FE4644" w:rsidRDefault="0041443F" w:rsidP="00FE4644">
      <w:pPr>
        <w:pStyle w:val="Default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3</w:t>
      </w:r>
      <w:r w:rsidR="00037293" w:rsidRPr="0051218A">
        <w:rPr>
          <w:rFonts w:ascii="Arial" w:hAnsi="Arial" w:cs="Arial"/>
          <w:b/>
          <w:bCs/>
        </w:rPr>
        <w:t xml:space="preserve">º </w:t>
      </w:r>
      <w:r w:rsidR="00FE4644" w:rsidRPr="00FE4644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faixa salarial que</w:t>
      </w:r>
      <w:r w:rsidR="00FE4644" w:rsidRPr="00FE4644">
        <w:rPr>
          <w:rFonts w:ascii="Arial" w:hAnsi="Arial" w:cs="Arial"/>
          <w:bCs/>
        </w:rPr>
        <w:t xml:space="preserve"> após o referido reajuste se encontrar abaixo do</w:t>
      </w:r>
      <w:r w:rsidR="00FE4644">
        <w:rPr>
          <w:rFonts w:ascii="Arial" w:hAnsi="Arial" w:cs="Arial"/>
          <w:bCs/>
        </w:rPr>
        <w:t xml:space="preserve"> </w:t>
      </w:r>
      <w:r w:rsidR="00FE4644" w:rsidRPr="00FE4644">
        <w:rPr>
          <w:rFonts w:ascii="Arial" w:hAnsi="Arial" w:cs="Arial"/>
          <w:bCs/>
        </w:rPr>
        <w:t xml:space="preserve">piso mínimo legal, fica automaticamente reajustada para R$ </w:t>
      </w:r>
      <w:r w:rsidR="001E090C">
        <w:rPr>
          <w:rFonts w:ascii="Arial" w:hAnsi="Arial" w:cs="Arial"/>
          <w:bCs/>
        </w:rPr>
        <w:t>622</w:t>
      </w:r>
      <w:r w:rsidR="00FE4644" w:rsidRPr="00FE4644">
        <w:rPr>
          <w:rFonts w:ascii="Arial" w:hAnsi="Arial" w:cs="Arial"/>
          <w:bCs/>
        </w:rPr>
        <w:t>,00 (</w:t>
      </w:r>
      <w:r w:rsidR="001E090C">
        <w:rPr>
          <w:rFonts w:ascii="Arial" w:hAnsi="Arial" w:cs="Arial"/>
          <w:bCs/>
        </w:rPr>
        <w:t>seiscentos e vinte e dois</w:t>
      </w:r>
      <w:r w:rsidR="00FE4644" w:rsidRPr="00FE4644">
        <w:rPr>
          <w:rFonts w:ascii="Arial" w:hAnsi="Arial" w:cs="Arial"/>
          <w:bCs/>
        </w:rPr>
        <w:t xml:space="preserve"> reais).</w:t>
      </w:r>
    </w:p>
    <w:p w:rsidR="00FE4644" w:rsidRDefault="00FE4644" w:rsidP="00037293">
      <w:pPr>
        <w:pStyle w:val="Default"/>
        <w:spacing w:line="360" w:lineRule="auto"/>
        <w:jc w:val="both"/>
        <w:rPr>
          <w:rFonts w:ascii="Arial" w:hAnsi="Arial" w:cs="Arial"/>
          <w:bCs/>
        </w:rPr>
      </w:pPr>
    </w:p>
    <w:p w:rsidR="00037293" w:rsidRPr="0090302A" w:rsidRDefault="0041443F" w:rsidP="00037293">
      <w:pPr>
        <w:pStyle w:val="Default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4</w:t>
      </w:r>
      <w:r w:rsidR="00FE4644" w:rsidRPr="00FE4644">
        <w:rPr>
          <w:rFonts w:ascii="Arial" w:hAnsi="Arial" w:cs="Arial"/>
          <w:b/>
          <w:bCs/>
        </w:rPr>
        <w:t>º.</w:t>
      </w:r>
      <w:r w:rsidR="00044DD5">
        <w:rPr>
          <w:rFonts w:ascii="Arial" w:hAnsi="Arial" w:cs="Arial"/>
          <w:bCs/>
        </w:rPr>
        <w:t xml:space="preserve"> </w:t>
      </w:r>
      <w:r w:rsidR="00037293" w:rsidRPr="0090302A">
        <w:rPr>
          <w:rFonts w:ascii="Arial" w:hAnsi="Arial" w:cs="Arial"/>
          <w:bCs/>
        </w:rPr>
        <w:t>As despesas decorrentes desta lei correrão por conta de dotações orçamentárias próprias.</w:t>
      </w:r>
    </w:p>
    <w:p w:rsidR="00037293" w:rsidRDefault="00037293" w:rsidP="0003729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037293" w:rsidRPr="0051218A" w:rsidRDefault="0041443F" w:rsidP="0003729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5</w:t>
      </w:r>
      <w:r w:rsidR="00037293" w:rsidRPr="0051218A">
        <w:rPr>
          <w:rFonts w:ascii="Arial" w:hAnsi="Arial" w:cs="Arial"/>
          <w:b/>
          <w:bCs/>
        </w:rPr>
        <w:t xml:space="preserve">º </w:t>
      </w:r>
      <w:r w:rsidR="00037293" w:rsidRPr="0051218A">
        <w:rPr>
          <w:rFonts w:ascii="Arial" w:hAnsi="Arial" w:cs="Arial"/>
        </w:rPr>
        <w:t xml:space="preserve">- Esta Lei entra em vigor na data de </w:t>
      </w:r>
      <w:r w:rsidR="00037293">
        <w:rPr>
          <w:rFonts w:ascii="Arial" w:hAnsi="Arial" w:cs="Arial"/>
        </w:rPr>
        <w:t>sua publicação.</w:t>
      </w:r>
    </w:p>
    <w:p w:rsidR="00037293" w:rsidRDefault="00037293" w:rsidP="0003729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044DD5" w:rsidRPr="0011227C" w:rsidRDefault="00037293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Estiva</w:t>
      </w:r>
      <w:r w:rsidRPr="0051218A">
        <w:rPr>
          <w:rFonts w:ascii="Arial" w:hAnsi="Arial" w:cs="Arial"/>
          <w:b/>
          <w:bCs/>
        </w:rPr>
        <w:t xml:space="preserve">, </w:t>
      </w:r>
      <w:r w:rsidR="0011227C">
        <w:rPr>
          <w:rFonts w:ascii="Arial" w:hAnsi="Arial" w:cs="Arial"/>
          <w:b/>
          <w:bCs/>
        </w:rPr>
        <w:t>09</w:t>
      </w:r>
      <w:r>
        <w:rPr>
          <w:rFonts w:ascii="Arial" w:hAnsi="Arial" w:cs="Arial"/>
          <w:b/>
          <w:bCs/>
        </w:rPr>
        <w:t xml:space="preserve"> de</w:t>
      </w:r>
      <w:r w:rsidR="0011227C">
        <w:rPr>
          <w:rFonts w:ascii="Arial" w:hAnsi="Arial" w:cs="Arial"/>
          <w:b/>
          <w:bCs/>
        </w:rPr>
        <w:t xml:space="preserve"> março de 2012</w:t>
      </w:r>
      <w:r w:rsidRPr="0051218A">
        <w:rPr>
          <w:rFonts w:ascii="Arial" w:hAnsi="Arial" w:cs="Arial"/>
          <w:b/>
          <w:bCs/>
        </w:rPr>
        <w:t>.</w:t>
      </w:r>
    </w:p>
    <w:p w:rsidR="00037293" w:rsidRDefault="00037293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</w:t>
      </w:r>
    </w:p>
    <w:p w:rsidR="00037293" w:rsidRPr="0051218A" w:rsidRDefault="00037293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João Gualberto Rezende Júnior</w:t>
      </w:r>
    </w:p>
    <w:p w:rsidR="00044DD5" w:rsidRDefault="00037293" w:rsidP="00AF6A3F">
      <w:pPr>
        <w:spacing w:line="360" w:lineRule="auto"/>
        <w:jc w:val="center"/>
        <w:rPr>
          <w:rFonts w:ascii="Arial" w:hAnsi="Arial" w:cs="Arial"/>
          <w:b/>
          <w:bCs/>
        </w:rPr>
      </w:pPr>
      <w:r w:rsidRPr="0051218A">
        <w:rPr>
          <w:rFonts w:ascii="Arial" w:hAnsi="Arial" w:cs="Arial"/>
          <w:b/>
          <w:bCs/>
        </w:rPr>
        <w:t>PREFEITO MUNICIPAL</w:t>
      </w:r>
      <w:r w:rsidR="00044DD5">
        <w:rPr>
          <w:rFonts w:ascii="Arial" w:hAnsi="Arial" w:cs="Arial"/>
          <w:b/>
          <w:bCs/>
        </w:rPr>
        <w:br w:type="page"/>
      </w:r>
    </w:p>
    <w:p w:rsidR="00037293" w:rsidRDefault="00037293" w:rsidP="0003729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37293" w:rsidRPr="009F5161" w:rsidRDefault="00037293" w:rsidP="00037293">
      <w:pPr>
        <w:spacing w:line="360" w:lineRule="auto"/>
        <w:jc w:val="center"/>
        <w:rPr>
          <w:rFonts w:ascii="Arial" w:hAnsi="Arial" w:cs="Arial"/>
          <w:b/>
        </w:rPr>
      </w:pPr>
      <w:r w:rsidRPr="009F5161">
        <w:rPr>
          <w:rFonts w:ascii="Arial" w:hAnsi="Arial" w:cs="Arial"/>
          <w:b/>
        </w:rPr>
        <w:t>JUSTIFICATIVA</w:t>
      </w:r>
    </w:p>
    <w:p w:rsidR="00037293" w:rsidRPr="009F5161" w:rsidRDefault="00037293" w:rsidP="00037293">
      <w:pPr>
        <w:spacing w:line="360" w:lineRule="auto"/>
        <w:jc w:val="center"/>
        <w:rPr>
          <w:rFonts w:ascii="Arial" w:hAnsi="Arial" w:cs="Arial"/>
          <w:b/>
        </w:rPr>
      </w:pPr>
    </w:p>
    <w:p w:rsidR="00037293" w:rsidRPr="008E619E" w:rsidRDefault="00037293" w:rsidP="000372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E619E">
        <w:rPr>
          <w:rFonts w:ascii="Arial" w:hAnsi="Arial" w:cs="Arial"/>
        </w:rPr>
        <w:t xml:space="preserve">Tem o presente Projeto de Lei a finalidade de conceder </w:t>
      </w:r>
      <w:r w:rsidR="00225D4F">
        <w:rPr>
          <w:rFonts w:ascii="Arial" w:hAnsi="Arial" w:cs="Arial"/>
        </w:rPr>
        <w:t>um aumento real na remuneração dos servidores</w:t>
      </w:r>
      <w:r w:rsidR="00044DD5">
        <w:rPr>
          <w:rFonts w:ascii="Arial" w:hAnsi="Arial" w:cs="Arial"/>
        </w:rPr>
        <w:t xml:space="preserve"> públicos municipais</w:t>
      </w:r>
      <w:r w:rsidR="00225D4F">
        <w:rPr>
          <w:rFonts w:ascii="Arial" w:hAnsi="Arial" w:cs="Arial"/>
        </w:rPr>
        <w:t>, além d</w:t>
      </w:r>
      <w:r w:rsidRPr="008E619E">
        <w:rPr>
          <w:rFonts w:ascii="Arial" w:hAnsi="Arial" w:cs="Arial"/>
        </w:rPr>
        <w:t>a revisão geral anua</w:t>
      </w:r>
      <w:r w:rsidR="00B03E9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, </w:t>
      </w:r>
      <w:r w:rsidRPr="008E619E">
        <w:rPr>
          <w:rFonts w:ascii="Arial" w:hAnsi="Arial" w:cs="Arial"/>
        </w:rPr>
        <w:t>atend</w:t>
      </w:r>
      <w:r>
        <w:rPr>
          <w:rFonts w:ascii="Arial" w:hAnsi="Arial" w:cs="Arial"/>
        </w:rPr>
        <w:t>endo</w:t>
      </w:r>
      <w:r w:rsidRPr="008E619E">
        <w:rPr>
          <w:rFonts w:ascii="Arial" w:hAnsi="Arial" w:cs="Arial"/>
        </w:rPr>
        <w:t xml:space="preserve"> as determinações contidas na Constituição Federal, que prevê em seu artigo 37, inciso X que </w:t>
      </w:r>
      <w:r w:rsidRPr="008E619E">
        <w:rPr>
          <w:rFonts w:ascii="Arial" w:hAnsi="Arial" w:cs="Arial"/>
          <w:i/>
          <w:iCs/>
        </w:rPr>
        <w:t xml:space="preserve">“a remuneração dos servidores públicos e o subsídio de que trata o §4º do art.39 somente poderão ser fixados ou alterados por lei específica, observada a iniciativa privativa em cada caso, assegura revisão geral anual, sempre na mesma </w:t>
      </w:r>
      <w:r>
        <w:rPr>
          <w:rFonts w:ascii="Arial" w:hAnsi="Arial" w:cs="Arial"/>
          <w:i/>
          <w:iCs/>
        </w:rPr>
        <w:t>data e sem distinção de índices</w:t>
      </w:r>
      <w:r w:rsidRPr="008E619E">
        <w:rPr>
          <w:rFonts w:ascii="Arial" w:hAnsi="Arial" w:cs="Arial"/>
          <w:i/>
          <w:iCs/>
        </w:rPr>
        <w:t xml:space="preserve">”. </w:t>
      </w:r>
    </w:p>
    <w:p w:rsidR="00037293" w:rsidRDefault="00037293" w:rsidP="00037293">
      <w:pPr>
        <w:spacing w:line="360" w:lineRule="auto"/>
        <w:jc w:val="both"/>
        <w:rPr>
          <w:rFonts w:ascii="Arial" w:hAnsi="Arial" w:cs="Arial"/>
        </w:rPr>
      </w:pPr>
    </w:p>
    <w:p w:rsidR="00B03E95" w:rsidRPr="00882839" w:rsidRDefault="00037293" w:rsidP="00B03E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44DD5">
        <w:rPr>
          <w:rFonts w:ascii="Arial" w:hAnsi="Arial" w:cs="Arial"/>
        </w:rPr>
        <w:t xml:space="preserve">O reajuste justifica-se pelo </w:t>
      </w:r>
      <w:r w:rsidR="00B03E95" w:rsidRPr="00882839">
        <w:rPr>
          <w:rFonts w:ascii="Arial" w:hAnsi="Arial" w:cs="Arial"/>
        </w:rPr>
        <w:t xml:space="preserve">incontestável </w:t>
      </w:r>
      <w:r w:rsidR="00044DD5">
        <w:rPr>
          <w:rFonts w:ascii="Arial" w:hAnsi="Arial" w:cs="Arial"/>
        </w:rPr>
        <w:t xml:space="preserve">fato de </w:t>
      </w:r>
      <w:r w:rsidR="00B03E95" w:rsidRPr="00882839">
        <w:rPr>
          <w:rFonts w:ascii="Arial" w:hAnsi="Arial" w:cs="Arial"/>
        </w:rPr>
        <w:t>que a inflação vem defasando os salár</w:t>
      </w:r>
      <w:r w:rsidR="00044DD5">
        <w:rPr>
          <w:rFonts w:ascii="Arial" w:hAnsi="Arial" w:cs="Arial"/>
        </w:rPr>
        <w:t>ios; com a medida busca-se</w:t>
      </w:r>
      <w:r w:rsidR="00B03E95">
        <w:rPr>
          <w:rFonts w:ascii="Arial" w:hAnsi="Arial" w:cs="Arial"/>
        </w:rPr>
        <w:t xml:space="preserve"> </w:t>
      </w:r>
      <w:r w:rsidR="00044DD5">
        <w:rPr>
          <w:rFonts w:ascii="Arial" w:hAnsi="Arial" w:cs="Arial"/>
        </w:rPr>
        <w:t>amenizar as perdas salariais</w:t>
      </w:r>
      <w:r w:rsidR="004A1127">
        <w:rPr>
          <w:rFonts w:ascii="Arial" w:hAnsi="Arial" w:cs="Arial"/>
        </w:rPr>
        <w:t>,</w:t>
      </w:r>
      <w:r w:rsidR="00044DD5">
        <w:rPr>
          <w:rFonts w:ascii="Arial" w:hAnsi="Arial" w:cs="Arial"/>
        </w:rPr>
        <w:t xml:space="preserve"> além de valorizar, e</w:t>
      </w:r>
      <w:r w:rsidR="003D567C">
        <w:rPr>
          <w:rFonts w:ascii="Arial" w:hAnsi="Arial" w:cs="Arial"/>
        </w:rPr>
        <w:t>m razão do aumento real, de 3,92</w:t>
      </w:r>
      <w:r w:rsidR="00044DD5">
        <w:rPr>
          <w:rFonts w:ascii="Arial" w:hAnsi="Arial" w:cs="Arial"/>
        </w:rPr>
        <w:t>%,</w:t>
      </w:r>
      <w:r w:rsidR="004A1127">
        <w:rPr>
          <w:rFonts w:ascii="Arial" w:hAnsi="Arial" w:cs="Arial"/>
        </w:rPr>
        <w:t xml:space="preserve"> (</w:t>
      </w:r>
      <w:r w:rsidR="003D567C">
        <w:rPr>
          <w:rFonts w:ascii="Arial" w:hAnsi="Arial" w:cs="Arial"/>
        </w:rPr>
        <w:t>três</w:t>
      </w:r>
      <w:r w:rsidR="00741E21">
        <w:rPr>
          <w:rFonts w:ascii="Arial" w:hAnsi="Arial" w:cs="Arial"/>
        </w:rPr>
        <w:t xml:space="preserve">, vírgula </w:t>
      </w:r>
      <w:r w:rsidR="003D567C">
        <w:rPr>
          <w:rFonts w:ascii="Arial" w:hAnsi="Arial" w:cs="Arial"/>
        </w:rPr>
        <w:t>noventa e dois</w:t>
      </w:r>
      <w:r w:rsidR="00741E21">
        <w:rPr>
          <w:rFonts w:ascii="Arial" w:hAnsi="Arial" w:cs="Arial"/>
        </w:rPr>
        <w:t xml:space="preserve"> por cento)</w:t>
      </w:r>
      <w:r w:rsidR="00044DD5">
        <w:rPr>
          <w:rFonts w:ascii="Arial" w:hAnsi="Arial" w:cs="Arial"/>
        </w:rPr>
        <w:t xml:space="preserve"> os valorosos servidores públicos.</w:t>
      </w:r>
    </w:p>
    <w:p w:rsidR="00B03E95" w:rsidRDefault="00B03E95" w:rsidP="00B03E95">
      <w:pPr>
        <w:spacing w:line="360" w:lineRule="auto"/>
        <w:jc w:val="both"/>
        <w:rPr>
          <w:rFonts w:ascii="Arial" w:hAnsi="Arial" w:cs="Arial"/>
        </w:rPr>
      </w:pPr>
    </w:p>
    <w:p w:rsidR="00037293" w:rsidRPr="008E619E" w:rsidRDefault="00B03E95" w:rsidP="000372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7293" w:rsidRPr="008E619E">
        <w:rPr>
          <w:rFonts w:ascii="Arial" w:hAnsi="Arial" w:cs="Arial"/>
        </w:rPr>
        <w:t>Assim, observando-se que os indicadores econômicos demonstram que os índices inflacionários, embora estejam sob controle, persistem num patamar anual que contribui para a perda do poder aquisitivo do</w:t>
      </w:r>
      <w:r w:rsidR="00037293">
        <w:rPr>
          <w:rFonts w:ascii="Arial" w:hAnsi="Arial" w:cs="Arial"/>
        </w:rPr>
        <w:t>s servidores, e,</w:t>
      </w:r>
      <w:r w:rsidR="00037293" w:rsidRPr="008E619E">
        <w:rPr>
          <w:rFonts w:ascii="Arial" w:hAnsi="Arial" w:cs="Arial"/>
        </w:rPr>
        <w:t xml:space="preserve"> considerando que os gastos com o pessoal, referidos no p</w:t>
      </w:r>
      <w:r w:rsidR="00BA6741">
        <w:rPr>
          <w:rFonts w:ascii="Arial" w:hAnsi="Arial" w:cs="Arial"/>
        </w:rPr>
        <w:t>resente projeto de lei, estão de</w:t>
      </w:r>
      <w:r w:rsidR="00037293" w:rsidRPr="008E619E">
        <w:rPr>
          <w:rFonts w:ascii="Arial" w:hAnsi="Arial" w:cs="Arial"/>
        </w:rPr>
        <w:t xml:space="preserve"> acordo com a Lei de Diretrizes Orçamentárias, Plano Plurianual, Lei Orçamentária em vigência, bem como aos ditames da Constituição Federal e Lei Complementar n.101/2000 - Lei de Responsabilidade Fiscal. A presente propositura é legal e constitucional. </w:t>
      </w:r>
    </w:p>
    <w:p w:rsidR="00B03E95" w:rsidRDefault="00B03E95" w:rsidP="00037293">
      <w:pPr>
        <w:spacing w:line="360" w:lineRule="auto"/>
        <w:jc w:val="both"/>
        <w:rPr>
          <w:rFonts w:ascii="Arial" w:hAnsi="Arial" w:cs="Arial"/>
        </w:rPr>
      </w:pPr>
    </w:p>
    <w:p w:rsidR="00037293" w:rsidRDefault="00037293" w:rsidP="000372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E619E">
        <w:rPr>
          <w:rFonts w:ascii="Arial" w:hAnsi="Arial" w:cs="Arial"/>
        </w:rPr>
        <w:t xml:space="preserve">Pelo exposto é que estamos encaminhando o presente projeto de lei e contamos com a sua aprovação por esta edilidade, visando efetuar </w:t>
      </w:r>
      <w:r w:rsidR="00B03E95">
        <w:rPr>
          <w:rFonts w:ascii="Arial" w:hAnsi="Arial" w:cs="Arial"/>
        </w:rPr>
        <w:t>o reajust</w:t>
      </w:r>
      <w:r w:rsidR="008C040C">
        <w:rPr>
          <w:rFonts w:ascii="Arial" w:hAnsi="Arial" w:cs="Arial"/>
        </w:rPr>
        <w:t xml:space="preserve">e salarial, bem como </w:t>
      </w:r>
      <w:r w:rsidRPr="008E619E">
        <w:rPr>
          <w:rFonts w:ascii="Arial" w:hAnsi="Arial" w:cs="Arial"/>
        </w:rPr>
        <w:t>a revisão ger</w:t>
      </w:r>
      <w:r>
        <w:rPr>
          <w:rFonts w:ascii="Arial" w:hAnsi="Arial" w:cs="Arial"/>
        </w:rPr>
        <w:t>al anual</w:t>
      </w:r>
      <w:r w:rsidRPr="008E619E">
        <w:rPr>
          <w:rFonts w:ascii="Arial" w:hAnsi="Arial" w:cs="Arial"/>
        </w:rPr>
        <w:t xml:space="preserve">, </w:t>
      </w:r>
      <w:r w:rsidRPr="0051218A">
        <w:rPr>
          <w:rFonts w:ascii="Arial" w:hAnsi="Arial" w:cs="Arial"/>
        </w:rPr>
        <w:t>conceden</w:t>
      </w:r>
      <w:r>
        <w:rPr>
          <w:rFonts w:ascii="Arial" w:hAnsi="Arial" w:cs="Arial"/>
        </w:rPr>
        <w:t xml:space="preserve">do a todos os servidores </w:t>
      </w:r>
      <w:r w:rsidR="008C040C">
        <w:rPr>
          <w:rFonts w:ascii="Arial" w:hAnsi="Arial" w:cs="Arial"/>
        </w:rPr>
        <w:t xml:space="preserve">do Município o reajuste de </w:t>
      </w:r>
      <w:r w:rsidR="003317C2">
        <w:rPr>
          <w:rFonts w:ascii="Arial" w:hAnsi="Arial" w:cs="Arial"/>
        </w:rPr>
        <w:t>10</w:t>
      </w:r>
      <w:r w:rsidRPr="0051218A">
        <w:rPr>
          <w:rFonts w:ascii="Arial" w:hAnsi="Arial" w:cs="Arial"/>
        </w:rPr>
        <w:t>%</w:t>
      </w:r>
      <w:r w:rsidR="008C040C">
        <w:rPr>
          <w:rFonts w:ascii="Arial" w:hAnsi="Arial" w:cs="Arial"/>
        </w:rPr>
        <w:t xml:space="preserve"> (</w:t>
      </w:r>
      <w:r w:rsidR="003317C2">
        <w:rPr>
          <w:rFonts w:ascii="Arial" w:hAnsi="Arial" w:cs="Arial"/>
        </w:rPr>
        <w:t>dez</w:t>
      </w:r>
      <w:r w:rsidR="008C040C">
        <w:rPr>
          <w:rFonts w:ascii="Arial" w:hAnsi="Arial" w:cs="Arial"/>
        </w:rPr>
        <w:t xml:space="preserve"> por cento)</w:t>
      </w:r>
      <w:r w:rsidRPr="0051218A">
        <w:rPr>
          <w:rFonts w:ascii="Arial" w:hAnsi="Arial" w:cs="Arial"/>
        </w:rPr>
        <w:t xml:space="preserve">, </w:t>
      </w:r>
      <w:r w:rsidR="008C040C">
        <w:rPr>
          <w:rFonts w:ascii="Arial" w:hAnsi="Arial" w:cs="Arial"/>
        </w:rPr>
        <w:t xml:space="preserve">considerando o índice do </w:t>
      </w:r>
      <w:r w:rsidRPr="0051218A">
        <w:rPr>
          <w:rFonts w:ascii="Arial" w:hAnsi="Arial" w:cs="Arial"/>
        </w:rPr>
        <w:t xml:space="preserve">INPC </w:t>
      </w:r>
      <w:r w:rsidR="003317C2">
        <w:rPr>
          <w:rFonts w:ascii="Arial" w:hAnsi="Arial" w:cs="Arial"/>
        </w:rPr>
        <w:t>de 6,08</w:t>
      </w:r>
      <w:r w:rsidR="008C040C">
        <w:rPr>
          <w:rFonts w:ascii="Arial" w:hAnsi="Arial" w:cs="Arial"/>
        </w:rPr>
        <w:t xml:space="preserve"> % </w:t>
      </w:r>
      <w:r w:rsidRPr="0051218A">
        <w:rPr>
          <w:rFonts w:ascii="Arial" w:hAnsi="Arial" w:cs="Arial"/>
        </w:rPr>
        <w:t>apurado no período de janeir</w:t>
      </w:r>
      <w:r w:rsidR="003317C2">
        <w:rPr>
          <w:rFonts w:ascii="Arial" w:hAnsi="Arial" w:cs="Arial"/>
        </w:rPr>
        <w:t>o a dezembro de 2011</w:t>
      </w:r>
      <w:r>
        <w:rPr>
          <w:rFonts w:ascii="Arial" w:hAnsi="Arial" w:cs="Arial"/>
        </w:rPr>
        <w:t xml:space="preserve">, </w:t>
      </w:r>
      <w:r w:rsidRPr="008E619E">
        <w:rPr>
          <w:rFonts w:ascii="Arial" w:hAnsi="Arial" w:cs="Arial"/>
        </w:rPr>
        <w:t xml:space="preserve">com o escopo de </w:t>
      </w:r>
      <w:r w:rsidRPr="008E619E">
        <w:rPr>
          <w:rFonts w:ascii="Arial" w:hAnsi="Arial" w:cs="Arial"/>
        </w:rPr>
        <w:lastRenderedPageBreak/>
        <w:t>corrigir as defasagens do período</w:t>
      </w:r>
      <w:r w:rsidR="008C040C">
        <w:rPr>
          <w:rFonts w:ascii="Arial" w:hAnsi="Arial" w:cs="Arial"/>
        </w:rPr>
        <w:t xml:space="preserve">, além de um aumento real na remuneração de </w:t>
      </w:r>
      <w:r w:rsidR="003317C2">
        <w:rPr>
          <w:rFonts w:ascii="Arial" w:hAnsi="Arial" w:cs="Arial"/>
        </w:rPr>
        <w:t>3,92</w:t>
      </w:r>
      <w:r w:rsidR="009D71C8">
        <w:rPr>
          <w:rFonts w:ascii="Arial" w:hAnsi="Arial" w:cs="Arial"/>
        </w:rPr>
        <w:t>% (</w:t>
      </w:r>
      <w:r w:rsidR="003317C2">
        <w:rPr>
          <w:rFonts w:ascii="Arial" w:hAnsi="Arial" w:cs="Arial"/>
        </w:rPr>
        <w:t>três</w:t>
      </w:r>
      <w:r w:rsidR="009D71C8">
        <w:rPr>
          <w:rFonts w:ascii="Arial" w:hAnsi="Arial" w:cs="Arial"/>
        </w:rPr>
        <w:t xml:space="preserve">, vírgula </w:t>
      </w:r>
      <w:r w:rsidR="003317C2">
        <w:rPr>
          <w:rFonts w:ascii="Arial" w:hAnsi="Arial" w:cs="Arial"/>
        </w:rPr>
        <w:t>noventa e dois</w:t>
      </w:r>
      <w:r w:rsidR="009D71C8">
        <w:rPr>
          <w:rFonts w:ascii="Arial" w:hAnsi="Arial" w:cs="Arial"/>
        </w:rPr>
        <w:t xml:space="preserve"> por cento)</w:t>
      </w:r>
      <w:r w:rsidR="008C040C">
        <w:rPr>
          <w:rFonts w:ascii="Arial" w:hAnsi="Arial" w:cs="Arial"/>
        </w:rPr>
        <w:t>,</w:t>
      </w:r>
      <w:r w:rsidRPr="008E619E">
        <w:rPr>
          <w:rFonts w:ascii="Arial" w:hAnsi="Arial" w:cs="Arial"/>
        </w:rPr>
        <w:t xml:space="preserve"> assegurando-lhes melhores condições financeiras e de sobrevivência.</w:t>
      </w:r>
    </w:p>
    <w:p w:rsidR="00BA6741" w:rsidRDefault="00BA6741" w:rsidP="00037293">
      <w:pPr>
        <w:spacing w:line="360" w:lineRule="auto"/>
        <w:jc w:val="both"/>
        <w:rPr>
          <w:rFonts w:ascii="Arial" w:hAnsi="Arial" w:cs="Arial"/>
        </w:rPr>
      </w:pPr>
    </w:p>
    <w:p w:rsidR="00BA6741" w:rsidRPr="00882839" w:rsidRDefault="00BA6741" w:rsidP="00BA67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limitação do índice proposto,</w:t>
      </w:r>
      <w:r w:rsidRPr="00882839">
        <w:rPr>
          <w:rFonts w:ascii="Arial" w:hAnsi="Arial" w:cs="Arial"/>
        </w:rPr>
        <w:t xml:space="preserve"> mostra a fragilidade que os</w:t>
      </w:r>
      <w:r>
        <w:rPr>
          <w:rFonts w:ascii="Arial" w:hAnsi="Arial" w:cs="Arial"/>
        </w:rPr>
        <w:t xml:space="preserve"> </w:t>
      </w:r>
      <w:r w:rsidRPr="00882839">
        <w:rPr>
          <w:rFonts w:ascii="Arial" w:hAnsi="Arial" w:cs="Arial"/>
        </w:rPr>
        <w:t>administradores têm face às dificuldades financei</w:t>
      </w:r>
      <w:r>
        <w:rPr>
          <w:rFonts w:ascii="Arial" w:hAnsi="Arial" w:cs="Arial"/>
        </w:rPr>
        <w:t>ras dos Municípios, sendo que o percentual</w:t>
      </w:r>
      <w:r w:rsidRPr="00882839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mostra</w:t>
      </w:r>
      <w:r w:rsidRPr="00882839">
        <w:rPr>
          <w:rFonts w:ascii="Arial" w:hAnsi="Arial" w:cs="Arial"/>
        </w:rPr>
        <w:t xml:space="preserve"> dentro da capacidade local , ou seja, dentro da realidade.</w:t>
      </w:r>
    </w:p>
    <w:p w:rsidR="00037293" w:rsidRDefault="00037293" w:rsidP="00037293">
      <w:pPr>
        <w:spacing w:line="360" w:lineRule="auto"/>
        <w:jc w:val="both"/>
        <w:rPr>
          <w:rFonts w:ascii="Arial" w:hAnsi="Arial" w:cs="Arial"/>
        </w:rPr>
      </w:pPr>
    </w:p>
    <w:p w:rsidR="00037293" w:rsidRPr="0051218A" w:rsidRDefault="009D71C8" w:rsidP="000372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6741">
        <w:rPr>
          <w:rFonts w:ascii="Arial" w:hAnsi="Arial" w:cs="Arial"/>
        </w:rPr>
        <w:t xml:space="preserve">Diante dos </w:t>
      </w:r>
      <w:r w:rsidR="00037293" w:rsidRPr="0051218A">
        <w:rPr>
          <w:rFonts w:ascii="Arial" w:hAnsi="Arial" w:cs="Arial"/>
        </w:rPr>
        <w:t>motivos expostos, sol</w:t>
      </w:r>
      <w:r w:rsidR="00037293">
        <w:rPr>
          <w:rFonts w:ascii="Arial" w:hAnsi="Arial" w:cs="Arial"/>
        </w:rPr>
        <w:t>icitamos a aprovação dos</w:t>
      </w:r>
      <w:r w:rsidR="00037293" w:rsidRPr="0051218A">
        <w:rPr>
          <w:rFonts w:ascii="Arial" w:hAnsi="Arial" w:cs="Arial"/>
        </w:rPr>
        <w:t xml:space="preserve"> vereadores ao presente projeto de lei.</w:t>
      </w:r>
    </w:p>
    <w:p w:rsidR="00037293" w:rsidRDefault="00037293" w:rsidP="00037293">
      <w:pPr>
        <w:spacing w:line="360" w:lineRule="auto"/>
        <w:jc w:val="both"/>
        <w:rPr>
          <w:rFonts w:ascii="Arial" w:hAnsi="Arial" w:cs="Arial"/>
        </w:rPr>
      </w:pPr>
    </w:p>
    <w:p w:rsidR="00044DD5" w:rsidRDefault="00044DD5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037293" w:rsidRPr="0051218A" w:rsidRDefault="00037293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Estiva</w:t>
      </w:r>
      <w:r w:rsidRPr="0051218A">
        <w:rPr>
          <w:rFonts w:ascii="Arial" w:hAnsi="Arial" w:cs="Arial"/>
          <w:b/>
          <w:bCs/>
        </w:rPr>
        <w:t xml:space="preserve">, </w:t>
      </w:r>
      <w:r w:rsidR="0011227C">
        <w:rPr>
          <w:rFonts w:ascii="Arial" w:hAnsi="Arial" w:cs="Arial"/>
          <w:b/>
          <w:bCs/>
        </w:rPr>
        <w:t>09</w:t>
      </w:r>
      <w:r>
        <w:rPr>
          <w:rFonts w:ascii="Arial" w:hAnsi="Arial" w:cs="Arial"/>
          <w:b/>
          <w:bCs/>
        </w:rPr>
        <w:t xml:space="preserve"> de</w:t>
      </w:r>
      <w:r w:rsidR="0011227C">
        <w:rPr>
          <w:rFonts w:ascii="Arial" w:hAnsi="Arial" w:cs="Arial"/>
          <w:b/>
          <w:bCs/>
        </w:rPr>
        <w:t xml:space="preserve"> março</w:t>
      </w:r>
      <w:r>
        <w:rPr>
          <w:rFonts w:ascii="Arial" w:hAnsi="Arial" w:cs="Arial"/>
          <w:b/>
          <w:bCs/>
        </w:rPr>
        <w:t xml:space="preserve"> </w:t>
      </w:r>
      <w:r w:rsidR="003317C2">
        <w:rPr>
          <w:rFonts w:ascii="Arial" w:hAnsi="Arial" w:cs="Arial"/>
          <w:b/>
          <w:bCs/>
        </w:rPr>
        <w:t>de 2012</w:t>
      </w:r>
      <w:r w:rsidRPr="0051218A">
        <w:rPr>
          <w:rFonts w:ascii="Arial" w:hAnsi="Arial" w:cs="Arial"/>
          <w:b/>
          <w:bCs/>
        </w:rPr>
        <w:t>.</w:t>
      </w:r>
    </w:p>
    <w:p w:rsidR="00037293" w:rsidRDefault="00037293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037293" w:rsidRDefault="00037293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</w:t>
      </w:r>
    </w:p>
    <w:p w:rsidR="00037293" w:rsidRPr="0051218A" w:rsidRDefault="00037293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João Gualberto Rezende Júnior</w:t>
      </w:r>
    </w:p>
    <w:p w:rsidR="00037293" w:rsidRDefault="00037293" w:rsidP="00037293">
      <w:pPr>
        <w:spacing w:line="360" w:lineRule="auto"/>
        <w:jc w:val="center"/>
        <w:rPr>
          <w:rFonts w:ascii="Arial" w:hAnsi="Arial" w:cs="Arial"/>
          <w:b/>
          <w:bCs/>
        </w:rPr>
      </w:pPr>
      <w:r w:rsidRPr="0051218A">
        <w:rPr>
          <w:rFonts w:ascii="Arial" w:hAnsi="Arial" w:cs="Arial"/>
          <w:b/>
          <w:bCs/>
        </w:rPr>
        <w:t>PREFEITO MUNICIPAL</w:t>
      </w:r>
    </w:p>
    <w:p w:rsidR="00037293" w:rsidRDefault="00037293" w:rsidP="0003729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37293" w:rsidRDefault="00037293" w:rsidP="0003729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37293" w:rsidRDefault="00037293" w:rsidP="00037293">
      <w:pPr>
        <w:spacing w:line="360" w:lineRule="auto"/>
        <w:jc w:val="both"/>
        <w:rPr>
          <w:rFonts w:ascii="Arial" w:hAnsi="Arial" w:cs="Arial"/>
        </w:rPr>
      </w:pPr>
    </w:p>
    <w:p w:rsidR="00A16DF4" w:rsidRDefault="00A16DF4"/>
    <w:sectPr w:rsidR="00A16DF4" w:rsidSect="0097347E">
      <w:headerReference w:type="default" r:id="rId6"/>
      <w:footerReference w:type="even" r:id="rId7"/>
      <w:footerReference w:type="default" r:id="rId8"/>
      <w:pgSz w:w="12240" w:h="15840"/>
      <w:pgMar w:top="1418" w:right="1418" w:bottom="1418" w:left="1985" w:header="357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ACA" w:rsidRDefault="00CD4ACA" w:rsidP="0097347E">
      <w:r>
        <w:separator/>
      </w:r>
    </w:p>
  </w:endnote>
  <w:endnote w:type="continuationSeparator" w:id="1">
    <w:p w:rsidR="00CD4ACA" w:rsidRDefault="00CD4ACA" w:rsidP="00973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">
    <w:altName w:val="Times New Roman"/>
    <w:charset w:val="00"/>
    <w:family w:val="auto"/>
    <w:pitch w:val="variable"/>
    <w:sig w:usb0="8000002F" w:usb1="00000048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34" w:rsidRDefault="00483A4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1E2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0034" w:rsidRDefault="00CD4AC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34" w:rsidRDefault="00CD4ACA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ACA" w:rsidRDefault="00CD4ACA" w:rsidP="0097347E">
      <w:r>
        <w:separator/>
      </w:r>
    </w:p>
  </w:footnote>
  <w:footnote w:type="continuationSeparator" w:id="1">
    <w:p w:rsidR="00CD4ACA" w:rsidRDefault="00CD4ACA" w:rsidP="00973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34" w:rsidRDefault="00483A47">
    <w:pPr>
      <w:pStyle w:val="Cabealho"/>
      <w:jc w:val="center"/>
      <w:rPr>
        <w:rFonts w:ascii="Book Antiqua" w:hAnsi="Book Antiqua"/>
        <w:b/>
        <w:color w:val="000080"/>
        <w:sz w:val="40"/>
      </w:rPr>
    </w:pPr>
    <w:r w:rsidRPr="00483A47">
      <w:rPr>
        <w:rFonts w:ascii="Old English" w:hAnsi="Old English"/>
        <w:noProof/>
        <w:color w:val="000080"/>
        <w:sz w:val="4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.1pt;margin-top:.05pt;width:73.4pt;height:67.35pt;z-index:251660288" o:allowincell="f" stroked="f" strokecolor="#3cc">
          <v:textbox style="mso-next-textbox:#_x0000_s1025">
            <w:txbxContent>
              <w:p w:rsidR="00DB0034" w:rsidRDefault="00483A47">
                <w:r w:rsidRPr="00483A47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57.75pt;height:59.45pt" fillcolor="window">
                      <v:imagedata r:id="rId1" o:title=""/>
                    </v:shape>
                  </w:pict>
                </w:r>
              </w:p>
            </w:txbxContent>
          </v:textbox>
          <w10:wrap type="topAndBottom"/>
        </v:shape>
      </w:pict>
    </w:r>
    <w:r w:rsidR="00F81E2C">
      <w:rPr>
        <w:rFonts w:ascii="Old English" w:hAnsi="Old English"/>
        <w:color w:val="000080"/>
        <w:sz w:val="48"/>
      </w:rPr>
      <w:t xml:space="preserve">       </w:t>
    </w:r>
    <w:r w:rsidR="00F81E2C">
      <w:rPr>
        <w:rFonts w:ascii="Book Antiqua" w:hAnsi="Book Antiqua"/>
        <w:b/>
        <w:color w:val="000080"/>
        <w:sz w:val="40"/>
      </w:rPr>
      <w:t>Prefeitura  Municipal  de  Estiva</w:t>
    </w:r>
  </w:p>
  <w:p w:rsidR="00DB0034" w:rsidRDefault="00F81E2C">
    <w:pPr>
      <w:pStyle w:val="Cabealho"/>
      <w:jc w:val="center"/>
      <w:rPr>
        <w:b/>
        <w:color w:val="000080"/>
      </w:rPr>
    </w:pPr>
    <w:r>
      <w:rPr>
        <w:b/>
        <w:color w:val="000080"/>
        <w:sz w:val="24"/>
      </w:rPr>
      <w:t xml:space="preserve">              </w:t>
    </w:r>
    <w:r>
      <w:rPr>
        <w:b/>
        <w:color w:val="000080"/>
      </w:rPr>
      <w:t>Estado  de  Minas  Gerais</w:t>
    </w:r>
  </w:p>
  <w:p w:rsidR="00DB0034" w:rsidRDefault="00F81E2C">
    <w:pPr>
      <w:pStyle w:val="Cabealho"/>
      <w:jc w:val="center"/>
      <w:rPr>
        <w:b/>
        <w:color w:val="000080"/>
      </w:rPr>
    </w:pPr>
    <w:r>
      <w:rPr>
        <w:b/>
        <w:color w:val="000080"/>
      </w:rPr>
      <w:t xml:space="preserve">           Avenida Prefeito Gabriel Rosa, n.º 177 – Centro</w:t>
    </w:r>
  </w:p>
  <w:p w:rsidR="00DB0034" w:rsidRDefault="00F81E2C">
    <w:pPr>
      <w:pStyle w:val="Cabealho"/>
      <w:jc w:val="center"/>
      <w:rPr>
        <w:b/>
        <w:color w:val="000080"/>
      </w:rPr>
    </w:pPr>
    <w:r>
      <w:rPr>
        <w:b/>
        <w:color w:val="000080"/>
      </w:rPr>
      <w:t xml:space="preserve">             Tel.: (35) 3462-1122</w:t>
    </w:r>
  </w:p>
  <w:p w:rsidR="00DB0034" w:rsidRDefault="00CD4AC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37293"/>
    <w:rsid w:val="00037293"/>
    <w:rsid w:val="00044DD5"/>
    <w:rsid w:val="00094856"/>
    <w:rsid w:val="0011227C"/>
    <w:rsid w:val="001A187A"/>
    <w:rsid w:val="001E090C"/>
    <w:rsid w:val="00216BB6"/>
    <w:rsid w:val="00225D4F"/>
    <w:rsid w:val="00235C42"/>
    <w:rsid w:val="002C36CE"/>
    <w:rsid w:val="00307F68"/>
    <w:rsid w:val="003317C2"/>
    <w:rsid w:val="00333B39"/>
    <w:rsid w:val="003D567C"/>
    <w:rsid w:val="0041443F"/>
    <w:rsid w:val="004463A9"/>
    <w:rsid w:val="00483A47"/>
    <w:rsid w:val="004A1127"/>
    <w:rsid w:val="00646BFD"/>
    <w:rsid w:val="0067133B"/>
    <w:rsid w:val="00741E21"/>
    <w:rsid w:val="00744100"/>
    <w:rsid w:val="007A57EC"/>
    <w:rsid w:val="00876144"/>
    <w:rsid w:val="008923FB"/>
    <w:rsid w:val="008C040C"/>
    <w:rsid w:val="00917D41"/>
    <w:rsid w:val="009400B8"/>
    <w:rsid w:val="0097347E"/>
    <w:rsid w:val="009977FD"/>
    <w:rsid w:val="009D71C8"/>
    <w:rsid w:val="00A1205B"/>
    <w:rsid w:val="00A16DF4"/>
    <w:rsid w:val="00A64D1B"/>
    <w:rsid w:val="00AF6A3F"/>
    <w:rsid w:val="00B03E95"/>
    <w:rsid w:val="00B35950"/>
    <w:rsid w:val="00B42C6C"/>
    <w:rsid w:val="00BA1782"/>
    <w:rsid w:val="00BA6741"/>
    <w:rsid w:val="00BD7FC7"/>
    <w:rsid w:val="00C05CD0"/>
    <w:rsid w:val="00C656FA"/>
    <w:rsid w:val="00C70C9F"/>
    <w:rsid w:val="00CD4ACA"/>
    <w:rsid w:val="00D44500"/>
    <w:rsid w:val="00DC0AED"/>
    <w:rsid w:val="00DD3800"/>
    <w:rsid w:val="00E5213A"/>
    <w:rsid w:val="00EB2AA1"/>
    <w:rsid w:val="00ED1DA0"/>
    <w:rsid w:val="00F81E2C"/>
    <w:rsid w:val="00FB65DB"/>
    <w:rsid w:val="00FE4644"/>
    <w:rsid w:val="00FE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9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03729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72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3729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2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37293"/>
  </w:style>
  <w:style w:type="paragraph" w:customStyle="1" w:styleId="Default">
    <w:name w:val="Default"/>
    <w:rsid w:val="00037293"/>
    <w:pPr>
      <w:autoSpaceDE w:val="0"/>
      <w:autoSpaceDN w:val="0"/>
      <w:adjustRightInd w:val="0"/>
      <w:spacing w:line="240" w:lineRule="auto"/>
      <w:ind w:firstLine="0"/>
      <w:jc w:val="left"/>
    </w:pPr>
    <w:rPr>
      <w:rFonts w:ascii="Perpetua" w:eastAsia="Times New Roman" w:hAnsi="Perpetua" w:cs="Perpetua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 Softwares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HPDV5</dc:creator>
  <cp:lastModifiedBy>Cliente</cp:lastModifiedBy>
  <cp:revision>4</cp:revision>
  <cp:lastPrinted>2011-03-10T12:17:00Z</cp:lastPrinted>
  <dcterms:created xsi:type="dcterms:W3CDTF">2012-03-08T15:09:00Z</dcterms:created>
  <dcterms:modified xsi:type="dcterms:W3CDTF">2012-03-08T15:09:00Z</dcterms:modified>
</cp:coreProperties>
</file>