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CF3B94" w:rsidTr="00DE2994">
        <w:trPr>
          <w:trHeight w:val="1605"/>
        </w:trPr>
        <w:tc>
          <w:tcPr>
            <w:tcW w:w="2050" w:type="dxa"/>
          </w:tcPr>
          <w:p w:rsidR="00CF3B94" w:rsidRDefault="00CF3B94" w:rsidP="00DE2994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3B94" w:rsidRDefault="00CF3B94" w:rsidP="00DE2994"/>
          <w:p w:rsidR="00CF3B94" w:rsidRPr="003349A1" w:rsidRDefault="00CF3B94" w:rsidP="00DE2994">
            <w:pPr>
              <w:jc w:val="center"/>
            </w:pPr>
          </w:p>
        </w:tc>
        <w:tc>
          <w:tcPr>
            <w:tcW w:w="6849" w:type="dxa"/>
          </w:tcPr>
          <w:p w:rsidR="00CF3B94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CF3B94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</w:t>
            </w:r>
            <w:r w:rsidR="00553E56"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</w:t>
            </w: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Municipal</w:t>
            </w:r>
            <w:r w:rsidR="00553E56"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</w:t>
            </w: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de</w:t>
            </w:r>
            <w:r w:rsidR="00553E56"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</w:t>
            </w: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Estiva</w:t>
            </w:r>
          </w:p>
          <w:p w:rsidR="00CF3B94" w:rsidRPr="000C7C85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CF3B94" w:rsidRPr="003349A1" w:rsidRDefault="00CF3B94" w:rsidP="00DE2994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CF3B94" w:rsidRPr="000E71B7" w:rsidRDefault="00302C7E" w:rsidP="00DE2994">
            <w:pPr>
              <w:tabs>
                <w:tab w:val="left" w:pos="4340"/>
              </w:tabs>
              <w:jc w:val="center"/>
            </w:pPr>
            <w:hyperlink r:id="rId7" w:history="1">
              <w:r w:rsidR="00CF3B94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D424D9" w:rsidRDefault="00D424D9"/>
    <w:p w:rsidR="000D4C3C" w:rsidRDefault="000D4C3C"/>
    <w:p w:rsidR="000D4C3C" w:rsidRDefault="000D4C3C" w:rsidP="000D4C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N.</w:t>
      </w:r>
      <w:r w:rsidR="00B3177E">
        <w:rPr>
          <w:rFonts w:ascii="Arial" w:hAnsi="Arial" w:cs="Arial"/>
          <w:b/>
          <w:bCs/>
        </w:rPr>
        <w:t>021/2015</w:t>
      </w:r>
    </w:p>
    <w:p w:rsidR="000D4C3C" w:rsidRDefault="000D4C3C" w:rsidP="000F3082">
      <w:pPr>
        <w:jc w:val="right"/>
        <w:rPr>
          <w:rFonts w:ascii="Arial" w:hAnsi="Arial" w:cs="Arial"/>
          <w:b/>
          <w:bCs/>
        </w:rPr>
      </w:pPr>
    </w:p>
    <w:p w:rsidR="000F3082" w:rsidRDefault="000D4C3C" w:rsidP="000F3082">
      <w:pPr>
        <w:jc w:val="right"/>
        <w:rPr>
          <w:rFonts w:ascii="Arial" w:hAnsi="Arial"/>
          <w:b/>
        </w:rPr>
      </w:pPr>
      <w:r>
        <w:rPr>
          <w:rFonts w:ascii="Arial" w:hAnsi="Arial" w:cs="Arial"/>
          <w:b/>
          <w:bCs/>
        </w:rPr>
        <w:t xml:space="preserve"> “</w:t>
      </w:r>
      <w:r w:rsidR="000F3082">
        <w:rPr>
          <w:rFonts w:ascii="Arial" w:hAnsi="Arial"/>
          <w:b/>
        </w:rPr>
        <w:t>Institui prioridade na marcação de consultas médicas na rede municipal de saúde e dá outras providências”.</w:t>
      </w:r>
    </w:p>
    <w:p w:rsidR="000F3082" w:rsidRDefault="000F3082" w:rsidP="000F3082">
      <w:pPr>
        <w:jc w:val="right"/>
        <w:rPr>
          <w:rFonts w:ascii="Arial" w:hAnsi="Arial"/>
          <w:b/>
        </w:rPr>
      </w:pPr>
    </w:p>
    <w:p w:rsidR="000F3082" w:rsidRDefault="000F3082" w:rsidP="000F30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0F3082" w:rsidRDefault="000F3082" w:rsidP="000F3082">
      <w:pPr>
        <w:rPr>
          <w:rFonts w:ascii="Arial" w:hAnsi="Arial" w:cs="Arial"/>
        </w:rPr>
      </w:pPr>
    </w:p>
    <w:p w:rsidR="002752E4" w:rsidRDefault="000F3082" w:rsidP="000F3082">
      <w:pPr>
        <w:rPr>
          <w:rFonts w:ascii="Arial" w:hAnsi="Arial" w:cs="Arial"/>
        </w:rPr>
      </w:pPr>
      <w:r>
        <w:rPr>
          <w:rFonts w:ascii="Arial" w:hAnsi="Arial" w:cs="Arial"/>
        </w:rPr>
        <w:t>A CÂMARA MUNICIPAL DE ESTIVA  “ VER. OLEGÁRIO DE MOURA LEITE”</w:t>
      </w:r>
      <w:r>
        <w:t xml:space="preserve">  </w:t>
      </w:r>
      <w:r>
        <w:rPr>
          <w:rFonts w:ascii="Arial" w:hAnsi="Arial" w:cs="Arial"/>
        </w:rPr>
        <w:t>APROVA A SEGUINTE LEI:</w:t>
      </w:r>
    </w:p>
    <w:p w:rsidR="000F3082" w:rsidRDefault="000F3082" w:rsidP="000F3082">
      <w:pPr>
        <w:rPr>
          <w:rFonts w:ascii="Arial" w:hAnsi="Arial"/>
        </w:rPr>
      </w:pPr>
      <w:r>
        <w:br/>
      </w:r>
      <w:r>
        <w:rPr>
          <w:rFonts w:ascii="Arial" w:hAnsi="Arial" w:cs="Arial"/>
        </w:rPr>
        <w:br/>
      </w:r>
      <w:r>
        <w:rPr>
          <w:rFonts w:ascii="Arial" w:hAnsi="Arial"/>
        </w:rPr>
        <w:t xml:space="preserve">Art. 1º - </w:t>
      </w:r>
      <w:r w:rsidR="002752E4">
        <w:rPr>
          <w:rFonts w:ascii="Arial" w:hAnsi="Arial"/>
        </w:rPr>
        <w:t>Os órgãos que compõem a estrutura de atendimento médico ambulatorial tanto nas UBS e Santa Casa Nossa Senhora de Fátima, darão</w:t>
      </w:r>
      <w:r>
        <w:rPr>
          <w:rFonts w:ascii="Arial" w:hAnsi="Arial"/>
        </w:rPr>
        <w:t xml:space="preserve"> prioridade de marcação de consultas dentro do horário comercial e de acordo com a disponibilidade de atendimento do órgão, a pessoas:</w:t>
      </w:r>
    </w:p>
    <w:p w:rsidR="000F3082" w:rsidRDefault="000F3082" w:rsidP="000F3082">
      <w:pPr>
        <w:rPr>
          <w:rFonts w:ascii="Arial" w:hAnsi="Arial"/>
        </w:rPr>
      </w:pPr>
      <w:r>
        <w:rPr>
          <w:rFonts w:ascii="Arial" w:hAnsi="Arial"/>
        </w:rPr>
        <w:t>I - Idosas acima de 60 (sessenta) anos;</w:t>
      </w:r>
    </w:p>
    <w:p w:rsidR="000F3082" w:rsidRDefault="000F3082" w:rsidP="000F3082">
      <w:pPr>
        <w:rPr>
          <w:rFonts w:ascii="Arial" w:hAnsi="Arial"/>
        </w:rPr>
      </w:pPr>
      <w:r>
        <w:rPr>
          <w:rFonts w:ascii="Arial" w:hAnsi="Arial"/>
        </w:rPr>
        <w:t>II - Crianças com idade até 02 (dois anos);</w:t>
      </w:r>
    </w:p>
    <w:p w:rsidR="000F3082" w:rsidRDefault="000F3082" w:rsidP="000F3082">
      <w:pPr>
        <w:rPr>
          <w:rFonts w:ascii="Arial" w:hAnsi="Arial"/>
        </w:rPr>
      </w:pPr>
      <w:r>
        <w:rPr>
          <w:rFonts w:ascii="Arial" w:hAnsi="Arial"/>
        </w:rPr>
        <w:t>III - Gestantes a partir de sua 1ª consulta;</w:t>
      </w:r>
    </w:p>
    <w:p w:rsidR="000F3082" w:rsidRDefault="000F3082" w:rsidP="000F3082">
      <w:pPr>
        <w:rPr>
          <w:rFonts w:ascii="Arial" w:hAnsi="Arial"/>
        </w:rPr>
      </w:pPr>
      <w:r>
        <w:rPr>
          <w:rFonts w:ascii="Arial" w:hAnsi="Arial"/>
        </w:rPr>
        <w:t>IV - Portadoras de doenças cancerígenas, encaminhadas a o</w:t>
      </w:r>
      <w:r w:rsidR="00B2120E">
        <w:rPr>
          <w:rFonts w:ascii="Arial" w:hAnsi="Arial"/>
        </w:rPr>
        <w:t>utras especialidades médicas.</w:t>
      </w:r>
    </w:p>
    <w:p w:rsidR="000F3082" w:rsidRDefault="000F3082" w:rsidP="000F3082">
      <w:pPr>
        <w:rPr>
          <w:rFonts w:ascii="Arial" w:hAnsi="Arial"/>
        </w:rPr>
      </w:pPr>
      <w:r>
        <w:rPr>
          <w:rFonts w:ascii="Arial" w:hAnsi="Arial"/>
        </w:rPr>
        <w:t>Art. 2º - O Poder Executivo regulamentará esta Lei, no prazo de 60 (sessenta) dias a contar de sua publicação.</w:t>
      </w:r>
    </w:p>
    <w:p w:rsidR="000F3082" w:rsidRDefault="000F3082" w:rsidP="000F3082">
      <w:pPr>
        <w:rPr>
          <w:rFonts w:ascii="Arial" w:hAnsi="Arial"/>
        </w:rPr>
      </w:pPr>
      <w:r>
        <w:rPr>
          <w:rFonts w:ascii="Arial" w:hAnsi="Arial"/>
        </w:rPr>
        <w:t>Art. 3º - Esta Lei entrará em vigor na data de sua publicação.</w:t>
      </w:r>
    </w:p>
    <w:p w:rsidR="000F3082" w:rsidRDefault="000F3082" w:rsidP="000F3082">
      <w:pPr>
        <w:rPr>
          <w:rFonts w:ascii="Arial" w:hAnsi="Arial"/>
        </w:rPr>
      </w:pPr>
      <w:r>
        <w:rPr>
          <w:rFonts w:ascii="Arial" w:hAnsi="Arial"/>
        </w:rPr>
        <w:t xml:space="preserve">Art. 4º - Revogadas as disposições em contrário. </w:t>
      </w:r>
    </w:p>
    <w:p w:rsidR="00F075EA" w:rsidRDefault="00F075EA" w:rsidP="0027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20E" w:rsidRDefault="00B2120E" w:rsidP="0027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20E" w:rsidRPr="002752E4" w:rsidRDefault="00B2120E" w:rsidP="00B31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BB7" w:rsidRPr="00E33F5E" w:rsidRDefault="00EC2BB7" w:rsidP="00EC2BB7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</w:rPr>
      </w:pPr>
      <w:r w:rsidRPr="00E33F5E">
        <w:rPr>
          <w:rFonts w:ascii="Arial" w:eastAsia="Times New Roman" w:hAnsi="Arial" w:cs="Arial"/>
          <w:b/>
        </w:rPr>
        <w:t>JUSTIFICATIVA</w:t>
      </w:r>
    </w:p>
    <w:p w:rsidR="00E33F5E" w:rsidRDefault="00E33F5E" w:rsidP="00EC2BB7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</w:rPr>
      </w:pPr>
    </w:p>
    <w:p w:rsidR="0047133A" w:rsidRDefault="0047133A" w:rsidP="00EC2BB7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</w:rPr>
      </w:pPr>
    </w:p>
    <w:p w:rsidR="0047133A" w:rsidRPr="00E33F5E" w:rsidRDefault="0047133A" w:rsidP="00EC2BB7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</w:rPr>
      </w:pPr>
    </w:p>
    <w:p w:rsidR="00E33F5E" w:rsidRPr="00E33F5E" w:rsidRDefault="00E33F5E" w:rsidP="00E33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33F5E">
        <w:rPr>
          <w:rFonts w:ascii="Arial" w:eastAsia="Times New Roman" w:hAnsi="Arial" w:cs="Arial"/>
        </w:rPr>
        <w:t>Senhor Presidente e demais Vereadores (as).</w:t>
      </w: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Apresento este projeto, visando complementar o atendimento aos nossos munícipes, tendo em vista que muitas vezes recebo reclamações sobre as marcações de consultas, onde o cidadão precisa comparecer durante a madrugada para a realização da mesma.</w:t>
      </w: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Conto com o apoio dos nobres colegas, para juntos refletirmos e apoiar iniciativas que melhorem a qualidade no atendimento dos nossos cidadãos.</w:t>
      </w: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Default="002752E4" w:rsidP="002752E4">
      <w:pPr>
        <w:tabs>
          <w:tab w:val="left" w:pos="2352"/>
        </w:tabs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Estiva, 20 de fevereiro de 2015.</w:t>
      </w: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:rsid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752E4" w:rsidRPr="002752E4" w:rsidRDefault="002752E4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EC2BB7" w:rsidRDefault="0047133A" w:rsidP="00471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Marcelo Moreira Lopes</w:t>
      </w:r>
    </w:p>
    <w:p w:rsidR="0047133A" w:rsidRDefault="0047133A" w:rsidP="00471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</w:p>
    <w:p w:rsidR="00EC2BB7" w:rsidRDefault="00EC2BB7" w:rsidP="001357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EC2BB7" w:rsidSect="00D42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94"/>
    <w:rsid w:val="00081D1D"/>
    <w:rsid w:val="000D4C3C"/>
    <w:rsid w:val="000F3082"/>
    <w:rsid w:val="00101BBE"/>
    <w:rsid w:val="001209F4"/>
    <w:rsid w:val="00135701"/>
    <w:rsid w:val="00194964"/>
    <w:rsid w:val="002752E4"/>
    <w:rsid w:val="002F21B1"/>
    <w:rsid w:val="00302C7E"/>
    <w:rsid w:val="00375E13"/>
    <w:rsid w:val="003B00AD"/>
    <w:rsid w:val="003D0367"/>
    <w:rsid w:val="003E0A26"/>
    <w:rsid w:val="004178B6"/>
    <w:rsid w:val="0047133A"/>
    <w:rsid w:val="00542A9C"/>
    <w:rsid w:val="00553E56"/>
    <w:rsid w:val="00555988"/>
    <w:rsid w:val="007C4CA6"/>
    <w:rsid w:val="007D5C8B"/>
    <w:rsid w:val="008B31B2"/>
    <w:rsid w:val="008F266E"/>
    <w:rsid w:val="00922D21"/>
    <w:rsid w:val="0092715A"/>
    <w:rsid w:val="00A93FB2"/>
    <w:rsid w:val="00AF2F89"/>
    <w:rsid w:val="00B2120E"/>
    <w:rsid w:val="00B22AD3"/>
    <w:rsid w:val="00B3177E"/>
    <w:rsid w:val="00BB00AC"/>
    <w:rsid w:val="00CD44CE"/>
    <w:rsid w:val="00CF3B94"/>
    <w:rsid w:val="00D424D9"/>
    <w:rsid w:val="00D879A0"/>
    <w:rsid w:val="00DF5DA7"/>
    <w:rsid w:val="00E00B6D"/>
    <w:rsid w:val="00E0246E"/>
    <w:rsid w:val="00E11E16"/>
    <w:rsid w:val="00E33F5E"/>
    <w:rsid w:val="00EC2BB7"/>
    <w:rsid w:val="00ED2E5E"/>
    <w:rsid w:val="00F075EA"/>
    <w:rsid w:val="00F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7C4C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7C4C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3B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F3B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F3B9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4C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4C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4C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4CA6"/>
    <w:rPr>
      <w:sz w:val="16"/>
      <w:szCs w:val="16"/>
    </w:rPr>
  </w:style>
  <w:style w:type="character" w:customStyle="1" w:styleId="Ttulo3Char">
    <w:name w:val="Título 3 Char"/>
    <w:basedOn w:val="Fontepargpadro"/>
    <w:link w:val="Ttulo3"/>
    <w:rsid w:val="007C4CA6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7C4C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C4CA6"/>
    <w:rPr>
      <w:b/>
      <w:bCs/>
    </w:rPr>
  </w:style>
  <w:style w:type="paragraph" w:styleId="Recuodecorpodetexto2">
    <w:name w:val="Body Text Indent 2"/>
    <w:basedOn w:val="Normal"/>
    <w:link w:val="Recuodecorpodetexto2Char"/>
    <w:rsid w:val="007C4C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7C4C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7C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7C4C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7C4CA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7C4C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7C4C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3B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F3B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F3B9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4C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4C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4C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4CA6"/>
    <w:rPr>
      <w:sz w:val="16"/>
      <w:szCs w:val="16"/>
    </w:rPr>
  </w:style>
  <w:style w:type="character" w:customStyle="1" w:styleId="Ttulo3Char">
    <w:name w:val="Título 3 Char"/>
    <w:basedOn w:val="Fontepargpadro"/>
    <w:link w:val="Ttulo3"/>
    <w:rsid w:val="007C4CA6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7C4C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C4CA6"/>
    <w:rPr>
      <w:b/>
      <w:bCs/>
    </w:rPr>
  </w:style>
  <w:style w:type="paragraph" w:styleId="Recuodecorpodetexto2">
    <w:name w:val="Body Text Indent 2"/>
    <w:basedOn w:val="Normal"/>
    <w:link w:val="Recuodecorpodetexto2Char"/>
    <w:rsid w:val="007C4C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7C4C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7C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7C4C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7C4CA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maramunicipal@estivanet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ADF6-AA5B-4C32-BB16-85E242D5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2015-02-09T17:27:00Z</cp:lastPrinted>
  <dcterms:created xsi:type="dcterms:W3CDTF">2015-02-23T15:12:00Z</dcterms:created>
  <dcterms:modified xsi:type="dcterms:W3CDTF">2015-02-23T15:20:00Z</dcterms:modified>
</cp:coreProperties>
</file>