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B33DD" w14:textId="2227DAA4" w:rsidR="00F224CA" w:rsidRPr="00511096" w:rsidRDefault="00E11F01" w:rsidP="008E57F1">
      <w:pPr>
        <w:pStyle w:val="Ttulo1"/>
        <w:spacing w:before="120" w:after="120" w:line="360" w:lineRule="auto"/>
        <w:ind w:left="0"/>
        <w:jc w:val="center"/>
        <w:rPr>
          <w:rFonts w:cs="Calibri"/>
          <w:i w:val="0"/>
          <w:szCs w:val="28"/>
        </w:rPr>
      </w:pPr>
      <w:r w:rsidRPr="00511096">
        <w:rPr>
          <w:rFonts w:cs="Calibri"/>
          <w:i w:val="0"/>
          <w:szCs w:val="28"/>
        </w:rPr>
        <w:t xml:space="preserve">PROJETO DE </w:t>
      </w:r>
      <w:r w:rsidR="00E56866" w:rsidRPr="005375DA">
        <w:rPr>
          <w:rFonts w:cs="Calibri"/>
          <w:i w:val="0"/>
          <w:szCs w:val="28"/>
        </w:rPr>
        <w:t>LEI</w:t>
      </w:r>
      <w:r w:rsidRPr="005375DA">
        <w:rPr>
          <w:rFonts w:cs="Calibri"/>
          <w:i w:val="0"/>
          <w:szCs w:val="28"/>
        </w:rPr>
        <w:t xml:space="preserve"> N</w:t>
      </w:r>
      <w:r w:rsidR="000A0E57" w:rsidRPr="005375DA">
        <w:rPr>
          <w:rFonts w:cs="Calibri"/>
          <w:i w:val="0"/>
          <w:szCs w:val="28"/>
        </w:rPr>
        <w:t>º</w:t>
      </w:r>
      <w:r w:rsidRPr="005375DA">
        <w:rPr>
          <w:rFonts w:cs="Calibri"/>
          <w:i w:val="0"/>
          <w:szCs w:val="28"/>
        </w:rPr>
        <w:t xml:space="preserve"> </w:t>
      </w:r>
      <w:r w:rsidR="002E0B6A" w:rsidRPr="005375DA">
        <w:rPr>
          <w:rFonts w:cs="Calibri"/>
          <w:i w:val="0"/>
          <w:szCs w:val="28"/>
        </w:rPr>
        <w:t>0</w:t>
      </w:r>
      <w:r w:rsidR="005375DA" w:rsidRPr="005375DA">
        <w:rPr>
          <w:rFonts w:cs="Calibri"/>
          <w:i w:val="0"/>
          <w:szCs w:val="28"/>
        </w:rPr>
        <w:t>4</w:t>
      </w:r>
      <w:r w:rsidRPr="005375DA">
        <w:rPr>
          <w:rFonts w:cs="Calibri"/>
          <w:i w:val="0"/>
          <w:szCs w:val="28"/>
        </w:rPr>
        <w:t>/ 20</w:t>
      </w:r>
      <w:r w:rsidR="00DF03DC" w:rsidRPr="005375DA">
        <w:rPr>
          <w:rFonts w:cs="Calibri"/>
          <w:i w:val="0"/>
          <w:szCs w:val="28"/>
        </w:rPr>
        <w:t>2</w:t>
      </w:r>
      <w:r w:rsidR="000C4069" w:rsidRPr="005375DA">
        <w:rPr>
          <w:rFonts w:cs="Calibri"/>
          <w:i w:val="0"/>
          <w:szCs w:val="28"/>
        </w:rPr>
        <w:t>2</w:t>
      </w:r>
      <w:r w:rsidR="00303A29" w:rsidRPr="005375DA">
        <w:rPr>
          <w:rFonts w:cs="Calibri"/>
          <w:i w:val="0"/>
          <w:szCs w:val="28"/>
        </w:rPr>
        <w:t>.</w:t>
      </w:r>
    </w:p>
    <w:p w14:paraId="46C166FF" w14:textId="77777777" w:rsidR="003E7EE0" w:rsidRPr="00511096" w:rsidRDefault="003E7EE0" w:rsidP="00D2526D">
      <w:pPr>
        <w:spacing w:before="120" w:after="120" w:line="360" w:lineRule="auto"/>
        <w:ind w:left="4536"/>
        <w:jc w:val="both"/>
        <w:rPr>
          <w:rFonts w:cs="Calibri"/>
          <w:b/>
          <w:sz w:val="24"/>
          <w:szCs w:val="24"/>
        </w:rPr>
      </w:pPr>
    </w:p>
    <w:p w14:paraId="049929F2" w14:textId="0C777E91" w:rsidR="003F0E6E" w:rsidRPr="00511096" w:rsidRDefault="00612CA9" w:rsidP="00D2526D">
      <w:pPr>
        <w:spacing w:before="120" w:after="120" w:line="360" w:lineRule="auto"/>
        <w:ind w:left="4536"/>
        <w:jc w:val="both"/>
        <w:rPr>
          <w:rFonts w:cs="Calibri"/>
          <w:sz w:val="24"/>
          <w:szCs w:val="24"/>
        </w:rPr>
      </w:pPr>
      <w:r w:rsidRPr="00511096">
        <w:rPr>
          <w:rFonts w:cs="Calibri"/>
          <w:b/>
          <w:sz w:val="24"/>
          <w:szCs w:val="24"/>
        </w:rPr>
        <w:t>DISP</w:t>
      </w:r>
      <w:r w:rsidR="00FC3FD9" w:rsidRPr="00511096">
        <w:rPr>
          <w:rFonts w:cs="Calibri"/>
          <w:b/>
          <w:sz w:val="24"/>
          <w:szCs w:val="24"/>
        </w:rPr>
        <w:t>Õ</w:t>
      </w:r>
      <w:r w:rsidRPr="00511096">
        <w:rPr>
          <w:rFonts w:cs="Calibri"/>
          <w:b/>
          <w:sz w:val="24"/>
          <w:szCs w:val="24"/>
        </w:rPr>
        <w:t xml:space="preserve">E SOBRE </w:t>
      </w:r>
      <w:r w:rsidR="00AA4B6D">
        <w:rPr>
          <w:rFonts w:cs="Calibri"/>
          <w:b/>
          <w:sz w:val="24"/>
          <w:szCs w:val="24"/>
        </w:rPr>
        <w:t xml:space="preserve">A REVISÃO GERAL </w:t>
      </w:r>
      <w:r w:rsidR="008E57F1">
        <w:rPr>
          <w:rFonts w:cs="Calibri"/>
          <w:b/>
          <w:sz w:val="24"/>
          <w:szCs w:val="24"/>
        </w:rPr>
        <w:t xml:space="preserve">ANUAL </w:t>
      </w:r>
      <w:r w:rsidR="00AA4B6D">
        <w:rPr>
          <w:rFonts w:cs="Calibri"/>
          <w:b/>
          <w:sz w:val="24"/>
          <w:szCs w:val="24"/>
        </w:rPr>
        <w:t xml:space="preserve">E DO </w:t>
      </w:r>
      <w:r w:rsidR="00D2526D" w:rsidRPr="00511096">
        <w:rPr>
          <w:rFonts w:cs="Calibri"/>
          <w:b/>
          <w:sz w:val="24"/>
          <w:szCs w:val="24"/>
        </w:rPr>
        <w:t xml:space="preserve">O </w:t>
      </w:r>
      <w:r w:rsidRPr="00511096">
        <w:rPr>
          <w:rFonts w:cs="Calibri"/>
          <w:b/>
          <w:sz w:val="24"/>
          <w:szCs w:val="24"/>
        </w:rPr>
        <w:t>REAJUSTE DOS</w:t>
      </w:r>
      <w:r w:rsidR="00D2526D" w:rsidRPr="00511096">
        <w:rPr>
          <w:rFonts w:cs="Calibri"/>
          <w:b/>
          <w:sz w:val="24"/>
          <w:szCs w:val="24"/>
        </w:rPr>
        <w:t xml:space="preserve"> </w:t>
      </w:r>
      <w:r w:rsidR="003F0E6E" w:rsidRPr="00511096">
        <w:rPr>
          <w:rFonts w:cs="Calibri"/>
          <w:b/>
          <w:sz w:val="24"/>
          <w:szCs w:val="24"/>
        </w:rPr>
        <w:t xml:space="preserve">VENCIMENTOS DOS </w:t>
      </w:r>
      <w:r w:rsidR="00593B45" w:rsidRPr="00511096">
        <w:rPr>
          <w:rFonts w:cs="Calibri"/>
          <w:b/>
          <w:sz w:val="24"/>
          <w:szCs w:val="24"/>
        </w:rPr>
        <w:t>EMPREGOS</w:t>
      </w:r>
      <w:r w:rsidR="00131140" w:rsidRPr="00511096">
        <w:rPr>
          <w:rFonts w:cs="Calibri"/>
          <w:b/>
          <w:sz w:val="24"/>
          <w:szCs w:val="24"/>
        </w:rPr>
        <w:t xml:space="preserve"> DE PROVIMENTO EFETIVO</w:t>
      </w:r>
      <w:r w:rsidR="00FC3FD9" w:rsidRPr="00511096">
        <w:rPr>
          <w:rFonts w:cs="Calibri"/>
          <w:b/>
          <w:sz w:val="24"/>
          <w:szCs w:val="24"/>
        </w:rPr>
        <w:t xml:space="preserve"> E</w:t>
      </w:r>
      <w:r w:rsidR="00131140" w:rsidRPr="00511096">
        <w:rPr>
          <w:rFonts w:cs="Calibri"/>
          <w:b/>
          <w:sz w:val="24"/>
          <w:szCs w:val="24"/>
        </w:rPr>
        <w:t xml:space="preserve"> </w:t>
      </w:r>
      <w:r w:rsidR="00593B45" w:rsidRPr="00511096">
        <w:rPr>
          <w:rFonts w:cs="Calibri"/>
          <w:b/>
          <w:sz w:val="24"/>
          <w:szCs w:val="24"/>
        </w:rPr>
        <w:t>DE COMISSÃO</w:t>
      </w:r>
      <w:r w:rsidR="00131140" w:rsidRPr="00511096">
        <w:rPr>
          <w:rFonts w:cs="Calibri"/>
          <w:b/>
          <w:sz w:val="24"/>
          <w:szCs w:val="24"/>
        </w:rPr>
        <w:t xml:space="preserve"> </w:t>
      </w:r>
      <w:r w:rsidR="003F0E6E" w:rsidRPr="00511096">
        <w:rPr>
          <w:rFonts w:cs="Calibri"/>
          <w:b/>
          <w:sz w:val="24"/>
          <w:szCs w:val="24"/>
        </w:rPr>
        <w:t>DA CÂMARA MUNICIPAL DE ESTIVA</w:t>
      </w:r>
      <w:r w:rsidR="008E57F1">
        <w:rPr>
          <w:rFonts w:cs="Calibri"/>
          <w:b/>
          <w:sz w:val="24"/>
          <w:szCs w:val="24"/>
        </w:rPr>
        <w:t>, MG,</w:t>
      </w:r>
      <w:r w:rsidR="00D2526D" w:rsidRPr="00511096">
        <w:rPr>
          <w:rFonts w:cs="Calibri"/>
          <w:b/>
          <w:sz w:val="24"/>
          <w:szCs w:val="24"/>
        </w:rPr>
        <w:t xml:space="preserve"> E DÁ OUTRAS PROVIDÊNCIAS</w:t>
      </w:r>
      <w:r w:rsidR="003F0E6E" w:rsidRPr="00511096">
        <w:rPr>
          <w:rFonts w:cs="Calibri"/>
          <w:b/>
          <w:sz w:val="24"/>
          <w:szCs w:val="24"/>
        </w:rPr>
        <w:t>.</w:t>
      </w:r>
    </w:p>
    <w:p w14:paraId="02EACC36" w14:textId="77777777" w:rsidR="00D2526D" w:rsidRPr="00511096" w:rsidRDefault="00D2526D" w:rsidP="00AA4B6D">
      <w:pPr>
        <w:pStyle w:val="Recuodecorpodetexto2"/>
        <w:spacing w:before="120" w:after="120" w:line="360" w:lineRule="auto"/>
        <w:ind w:left="0" w:firstLine="2835"/>
        <w:rPr>
          <w:rFonts w:ascii="Calibri" w:hAnsi="Calibri" w:cs="Calibri"/>
          <w:sz w:val="24"/>
          <w:szCs w:val="24"/>
        </w:rPr>
      </w:pPr>
    </w:p>
    <w:p w14:paraId="04A8D5F0" w14:textId="77777777" w:rsidR="00303A29" w:rsidRPr="00AA4B6D" w:rsidRDefault="003F0E6E" w:rsidP="00AA4B6D">
      <w:pPr>
        <w:pStyle w:val="Recuodecorpodetexto2"/>
        <w:spacing w:before="120" w:after="120" w:line="360" w:lineRule="auto"/>
        <w:ind w:left="0" w:firstLine="2835"/>
        <w:rPr>
          <w:rFonts w:ascii="Calibri" w:hAnsi="Calibri" w:cs="Calibri"/>
          <w:sz w:val="24"/>
          <w:szCs w:val="24"/>
        </w:rPr>
      </w:pPr>
      <w:r w:rsidRPr="00AA4B6D">
        <w:rPr>
          <w:rFonts w:ascii="Calibri" w:hAnsi="Calibri" w:cs="Calibri"/>
          <w:sz w:val="24"/>
          <w:szCs w:val="24"/>
        </w:rPr>
        <w:t>A Câmara Municipal de Estiva, Estado de Minas Gerais,</w:t>
      </w:r>
      <w:r w:rsidR="00D2526D" w:rsidRPr="00AA4B6D">
        <w:rPr>
          <w:rFonts w:ascii="Calibri" w:hAnsi="Calibri" w:cs="Calibri"/>
          <w:sz w:val="24"/>
          <w:szCs w:val="24"/>
        </w:rPr>
        <w:t xml:space="preserve"> </w:t>
      </w:r>
      <w:r w:rsidRPr="00AA4B6D">
        <w:rPr>
          <w:rFonts w:ascii="Calibri" w:hAnsi="Calibri" w:cs="Calibri"/>
          <w:sz w:val="24"/>
          <w:szCs w:val="24"/>
        </w:rPr>
        <w:t>aprova e o Chefe do Executivo sanciona e promulga a seguinte Lei:</w:t>
      </w:r>
    </w:p>
    <w:p w14:paraId="1BF20D00" w14:textId="5F3F37D2" w:rsidR="00AA4B6D" w:rsidRDefault="003F0E6E" w:rsidP="00AA4B6D">
      <w:pPr>
        <w:spacing w:before="120" w:after="120" w:line="360" w:lineRule="auto"/>
        <w:ind w:firstLine="2835"/>
        <w:jc w:val="both"/>
        <w:rPr>
          <w:rFonts w:cs="Calibri"/>
          <w:sz w:val="24"/>
          <w:szCs w:val="24"/>
        </w:rPr>
      </w:pPr>
      <w:r w:rsidRPr="00AA4B6D">
        <w:rPr>
          <w:rFonts w:cs="Calibri"/>
          <w:b/>
          <w:sz w:val="24"/>
          <w:szCs w:val="24"/>
        </w:rPr>
        <w:t>Art. 1º</w:t>
      </w:r>
      <w:r w:rsidR="00AA4B6D">
        <w:rPr>
          <w:rFonts w:cs="Calibri"/>
          <w:b/>
          <w:sz w:val="24"/>
          <w:szCs w:val="24"/>
        </w:rPr>
        <w:t>.</w:t>
      </w:r>
      <w:r w:rsidR="00D2526D" w:rsidRPr="00AA4B6D">
        <w:rPr>
          <w:rFonts w:cs="Calibri"/>
          <w:b/>
          <w:sz w:val="24"/>
          <w:szCs w:val="24"/>
        </w:rPr>
        <w:t xml:space="preserve"> </w:t>
      </w:r>
      <w:r w:rsidR="00AA4B6D" w:rsidRPr="00511096">
        <w:rPr>
          <w:rFonts w:cs="Calibri"/>
          <w:sz w:val="24"/>
          <w:szCs w:val="24"/>
        </w:rPr>
        <w:t>os vencimentos básicos dos empregos públicos de provimento efetivo e de comissão da Câmara Municipal de Estiva, MG</w:t>
      </w:r>
      <w:r w:rsidR="00AA4B6D">
        <w:rPr>
          <w:rFonts w:cs="Calibri"/>
          <w:sz w:val="24"/>
          <w:szCs w:val="24"/>
        </w:rPr>
        <w:t xml:space="preserve">, </w:t>
      </w:r>
      <w:r w:rsidR="00AA4B6D" w:rsidRPr="00AA4B6D">
        <w:rPr>
          <w:rFonts w:cs="Calibri"/>
          <w:sz w:val="24"/>
          <w:szCs w:val="24"/>
        </w:rPr>
        <w:t>fica</w:t>
      </w:r>
      <w:r w:rsidR="00AA4B6D">
        <w:rPr>
          <w:rFonts w:cs="Calibri"/>
          <w:sz w:val="24"/>
          <w:szCs w:val="24"/>
        </w:rPr>
        <w:t>m</w:t>
      </w:r>
      <w:r w:rsidR="00AA4B6D" w:rsidRPr="00AA4B6D">
        <w:rPr>
          <w:rFonts w:cs="Calibri"/>
          <w:sz w:val="24"/>
          <w:szCs w:val="24"/>
        </w:rPr>
        <w:t xml:space="preserve"> majorado em 10,16% (dez vírgula dezesseis por cento), incidindo sobre o valor bruto atual, a partir de 1º de janeiro de 2022, a título de revisão anual, de acordo com o INPC acumulado nos últimos 12 meses.</w:t>
      </w:r>
    </w:p>
    <w:p w14:paraId="5C241302" w14:textId="2B344B30" w:rsidR="00D301D8" w:rsidRDefault="00AA4B6D" w:rsidP="00AA4B6D">
      <w:pPr>
        <w:spacing w:before="120" w:after="120" w:line="360" w:lineRule="auto"/>
        <w:ind w:firstLine="2835"/>
        <w:jc w:val="both"/>
        <w:rPr>
          <w:rFonts w:cs="Calibri"/>
          <w:sz w:val="24"/>
          <w:szCs w:val="24"/>
        </w:rPr>
      </w:pPr>
      <w:r w:rsidRPr="00AA4B6D">
        <w:rPr>
          <w:rFonts w:cs="Calibri"/>
          <w:b/>
          <w:bCs/>
          <w:sz w:val="24"/>
          <w:szCs w:val="24"/>
        </w:rPr>
        <w:t>Art. 2.</w:t>
      </w:r>
      <w:r>
        <w:rPr>
          <w:rFonts w:cs="Calibri"/>
          <w:sz w:val="24"/>
          <w:szCs w:val="24"/>
        </w:rPr>
        <w:t xml:space="preserve"> Concede-se aos </w:t>
      </w:r>
      <w:r w:rsidRPr="00511096">
        <w:rPr>
          <w:rFonts w:cs="Calibri"/>
          <w:sz w:val="24"/>
          <w:szCs w:val="24"/>
        </w:rPr>
        <w:t>empregos públicos de provimento efetivo e de comissão da Câmara Municipal de Estiva, MG</w:t>
      </w:r>
      <w:r>
        <w:rPr>
          <w:rFonts w:cs="Calibri"/>
          <w:sz w:val="24"/>
          <w:szCs w:val="24"/>
        </w:rPr>
        <w:t xml:space="preserve"> o reajuste de 4,84</w:t>
      </w:r>
      <w:r w:rsidRPr="00AA4B6D">
        <w:rPr>
          <w:rFonts w:cs="Calibri"/>
          <w:sz w:val="24"/>
          <w:szCs w:val="24"/>
        </w:rPr>
        <w:t xml:space="preserve">% </w:t>
      </w:r>
      <w:r w:rsidR="00021990" w:rsidRPr="00AA4B6D">
        <w:rPr>
          <w:rFonts w:cs="Calibri"/>
          <w:sz w:val="24"/>
          <w:szCs w:val="24"/>
        </w:rPr>
        <w:t>(quatro, virgula oitenta e quatro por cento)</w:t>
      </w:r>
      <w:r w:rsidRPr="00AA4B6D">
        <w:rPr>
          <w:rFonts w:cs="Calibri"/>
          <w:sz w:val="24"/>
          <w:szCs w:val="24"/>
        </w:rPr>
        <w:t>, i</w:t>
      </w:r>
      <w:r w:rsidR="00021990" w:rsidRPr="00AA4B6D">
        <w:rPr>
          <w:rFonts w:cs="Calibri"/>
          <w:sz w:val="24"/>
          <w:szCs w:val="24"/>
        </w:rPr>
        <w:t xml:space="preserve">ncidindo </w:t>
      </w:r>
      <w:r w:rsidRPr="00AA4B6D">
        <w:rPr>
          <w:rFonts w:cs="Calibri"/>
          <w:sz w:val="24"/>
          <w:szCs w:val="24"/>
        </w:rPr>
        <w:t xml:space="preserve">sobre o vencimento básico, </w:t>
      </w:r>
      <w:r w:rsidR="005375DA" w:rsidRPr="00AA4B6D">
        <w:rPr>
          <w:rFonts w:cs="Calibri"/>
          <w:sz w:val="24"/>
          <w:szCs w:val="24"/>
        </w:rPr>
        <w:t>a partir de 1º de janeiro de 2022</w:t>
      </w:r>
      <w:r w:rsidR="00021990" w:rsidRPr="00AA4B6D">
        <w:rPr>
          <w:rFonts w:cs="Calibri"/>
          <w:sz w:val="24"/>
          <w:szCs w:val="24"/>
        </w:rPr>
        <w:t>.</w:t>
      </w:r>
      <w:r w:rsidR="005375DA">
        <w:rPr>
          <w:rFonts w:cs="Calibri"/>
          <w:sz w:val="24"/>
          <w:szCs w:val="24"/>
        </w:rPr>
        <w:t xml:space="preserve"> </w:t>
      </w:r>
    </w:p>
    <w:p w14:paraId="6EFA14BF" w14:textId="675E183D" w:rsidR="00612CA9" w:rsidRDefault="00376A43" w:rsidP="00AA4B6D">
      <w:pPr>
        <w:pStyle w:val="Recuodecorpodetexto2"/>
        <w:spacing w:before="120" w:after="120" w:line="360" w:lineRule="auto"/>
        <w:ind w:left="0" w:firstLine="2835"/>
        <w:rPr>
          <w:rFonts w:ascii="Calibri" w:hAnsi="Calibri" w:cs="Calibri"/>
          <w:sz w:val="24"/>
          <w:szCs w:val="24"/>
        </w:rPr>
      </w:pPr>
      <w:r w:rsidRPr="00511096">
        <w:rPr>
          <w:rFonts w:ascii="Calibri" w:hAnsi="Calibri" w:cs="Calibri"/>
          <w:b/>
          <w:sz w:val="24"/>
          <w:szCs w:val="24"/>
        </w:rPr>
        <w:t xml:space="preserve">Art. </w:t>
      </w:r>
      <w:r w:rsidR="00AA4B6D">
        <w:rPr>
          <w:rFonts w:ascii="Calibri" w:hAnsi="Calibri" w:cs="Calibri"/>
          <w:b/>
          <w:sz w:val="24"/>
          <w:szCs w:val="24"/>
        </w:rPr>
        <w:t>3</w:t>
      </w:r>
      <w:r w:rsidRPr="00511096">
        <w:rPr>
          <w:rFonts w:ascii="Calibri" w:hAnsi="Calibri" w:cs="Calibri"/>
          <w:b/>
          <w:sz w:val="24"/>
          <w:szCs w:val="24"/>
        </w:rPr>
        <w:t>º</w:t>
      </w:r>
      <w:r w:rsidR="00D2526D" w:rsidRPr="00511096">
        <w:rPr>
          <w:rFonts w:ascii="Calibri" w:hAnsi="Calibri" w:cs="Calibri"/>
          <w:b/>
          <w:sz w:val="24"/>
          <w:szCs w:val="24"/>
        </w:rPr>
        <w:t xml:space="preserve"> - </w:t>
      </w:r>
      <w:r w:rsidR="004D4251" w:rsidRPr="00511096">
        <w:rPr>
          <w:rFonts w:ascii="Calibri" w:hAnsi="Calibri" w:cs="Calibri"/>
          <w:sz w:val="24"/>
          <w:szCs w:val="24"/>
        </w:rPr>
        <w:t xml:space="preserve">Ficam alterados os </w:t>
      </w:r>
      <w:r w:rsidR="00592709" w:rsidRPr="00511096">
        <w:rPr>
          <w:rFonts w:ascii="Calibri" w:hAnsi="Calibri" w:cs="Calibri"/>
          <w:sz w:val="24"/>
          <w:szCs w:val="24"/>
        </w:rPr>
        <w:t>anexos</w:t>
      </w:r>
      <w:r w:rsidR="001B24D6" w:rsidRPr="00511096">
        <w:rPr>
          <w:rFonts w:ascii="Calibri" w:hAnsi="Calibri" w:cs="Calibri"/>
          <w:sz w:val="24"/>
          <w:szCs w:val="24"/>
        </w:rPr>
        <w:t xml:space="preserve"> III e</w:t>
      </w:r>
      <w:r w:rsidR="00141E31" w:rsidRPr="00511096">
        <w:rPr>
          <w:rFonts w:ascii="Calibri" w:hAnsi="Calibri" w:cs="Calibri"/>
          <w:sz w:val="24"/>
          <w:szCs w:val="24"/>
        </w:rPr>
        <w:t xml:space="preserve"> </w:t>
      </w:r>
      <w:r w:rsidR="001B24D6" w:rsidRPr="00511096">
        <w:rPr>
          <w:rFonts w:ascii="Calibri" w:hAnsi="Calibri" w:cs="Calibri"/>
          <w:sz w:val="24"/>
          <w:szCs w:val="24"/>
        </w:rPr>
        <w:t xml:space="preserve">IV, da Lei </w:t>
      </w:r>
      <w:r w:rsidR="00141E31" w:rsidRPr="00511096">
        <w:rPr>
          <w:rFonts w:ascii="Calibri" w:hAnsi="Calibri" w:cs="Calibri"/>
          <w:sz w:val="24"/>
          <w:szCs w:val="24"/>
        </w:rPr>
        <w:t xml:space="preserve">Municipal </w:t>
      </w:r>
      <w:r w:rsidR="001B24D6" w:rsidRPr="00511096">
        <w:rPr>
          <w:rFonts w:ascii="Calibri" w:hAnsi="Calibri" w:cs="Calibri"/>
          <w:sz w:val="24"/>
          <w:szCs w:val="24"/>
        </w:rPr>
        <w:t>nº 1</w:t>
      </w:r>
      <w:r w:rsidR="00141E31" w:rsidRPr="00511096">
        <w:rPr>
          <w:rFonts w:ascii="Calibri" w:hAnsi="Calibri" w:cs="Calibri"/>
          <w:sz w:val="24"/>
          <w:szCs w:val="24"/>
        </w:rPr>
        <w:t>.</w:t>
      </w:r>
      <w:r w:rsidR="001B24D6" w:rsidRPr="00511096">
        <w:rPr>
          <w:rFonts w:ascii="Calibri" w:hAnsi="Calibri" w:cs="Calibri"/>
          <w:sz w:val="24"/>
          <w:szCs w:val="24"/>
        </w:rPr>
        <w:t>36</w:t>
      </w:r>
      <w:r w:rsidR="004D4251" w:rsidRPr="00511096">
        <w:rPr>
          <w:rFonts w:ascii="Calibri" w:hAnsi="Calibri" w:cs="Calibri"/>
          <w:sz w:val="24"/>
          <w:szCs w:val="24"/>
        </w:rPr>
        <w:t>5</w:t>
      </w:r>
      <w:r w:rsidR="001B24D6" w:rsidRPr="00511096">
        <w:rPr>
          <w:rFonts w:ascii="Calibri" w:hAnsi="Calibri" w:cs="Calibri"/>
          <w:sz w:val="24"/>
          <w:szCs w:val="24"/>
        </w:rPr>
        <w:t>/13</w:t>
      </w:r>
      <w:r w:rsidR="00141E31" w:rsidRPr="00511096">
        <w:rPr>
          <w:rFonts w:ascii="Calibri" w:hAnsi="Calibri" w:cs="Calibri"/>
          <w:sz w:val="24"/>
          <w:szCs w:val="24"/>
        </w:rPr>
        <w:t xml:space="preserve">, </w:t>
      </w:r>
      <w:r w:rsidR="004D4251" w:rsidRPr="00511096">
        <w:rPr>
          <w:rFonts w:ascii="Calibri" w:hAnsi="Calibri" w:cs="Calibri"/>
          <w:sz w:val="24"/>
          <w:szCs w:val="24"/>
        </w:rPr>
        <w:t xml:space="preserve">que </w:t>
      </w:r>
      <w:r w:rsidR="00612CA9" w:rsidRPr="00511096">
        <w:rPr>
          <w:rFonts w:ascii="Calibri" w:hAnsi="Calibri" w:cs="Calibri"/>
          <w:sz w:val="24"/>
          <w:szCs w:val="24"/>
        </w:rPr>
        <w:t>passa</w:t>
      </w:r>
      <w:r w:rsidR="00592709" w:rsidRPr="00511096">
        <w:rPr>
          <w:rFonts w:ascii="Calibri" w:hAnsi="Calibri" w:cs="Calibri"/>
          <w:sz w:val="24"/>
          <w:szCs w:val="24"/>
        </w:rPr>
        <w:t>m</w:t>
      </w:r>
      <w:r w:rsidR="00612CA9" w:rsidRPr="00511096">
        <w:rPr>
          <w:rFonts w:ascii="Calibri" w:hAnsi="Calibri" w:cs="Calibri"/>
          <w:sz w:val="24"/>
          <w:szCs w:val="24"/>
        </w:rPr>
        <w:t xml:space="preserve"> a</w:t>
      </w:r>
      <w:r w:rsidR="004D4251" w:rsidRPr="00511096">
        <w:rPr>
          <w:rFonts w:ascii="Calibri" w:hAnsi="Calibri" w:cs="Calibri"/>
          <w:sz w:val="24"/>
          <w:szCs w:val="24"/>
        </w:rPr>
        <w:t xml:space="preserve"> vigorar com seus valores corrigidos mediante o presente reajuste.</w:t>
      </w:r>
    </w:p>
    <w:p w14:paraId="0AFADCED" w14:textId="41FA45C5" w:rsidR="003F0E6E" w:rsidRDefault="003F0E6E" w:rsidP="00AA4B6D">
      <w:pPr>
        <w:pStyle w:val="Recuodecorpodetexto2"/>
        <w:spacing w:before="120" w:after="120" w:line="360" w:lineRule="auto"/>
        <w:ind w:left="0" w:firstLine="2835"/>
        <w:rPr>
          <w:rFonts w:ascii="Calibri" w:hAnsi="Calibri" w:cs="Calibri"/>
          <w:sz w:val="24"/>
          <w:szCs w:val="24"/>
        </w:rPr>
      </w:pPr>
      <w:r w:rsidRPr="00511096">
        <w:rPr>
          <w:rFonts w:ascii="Calibri" w:hAnsi="Calibri" w:cs="Calibri"/>
          <w:b/>
          <w:sz w:val="24"/>
          <w:szCs w:val="24"/>
        </w:rPr>
        <w:t xml:space="preserve">Art. </w:t>
      </w:r>
      <w:r w:rsidR="00AA4B6D">
        <w:rPr>
          <w:rFonts w:ascii="Calibri" w:hAnsi="Calibri" w:cs="Calibri"/>
          <w:b/>
          <w:sz w:val="24"/>
          <w:szCs w:val="24"/>
        </w:rPr>
        <w:t>4</w:t>
      </w:r>
      <w:r w:rsidRPr="00511096">
        <w:rPr>
          <w:rFonts w:ascii="Calibri" w:hAnsi="Calibri" w:cs="Calibri"/>
          <w:b/>
          <w:sz w:val="24"/>
          <w:szCs w:val="24"/>
        </w:rPr>
        <w:t>º</w:t>
      </w:r>
      <w:r w:rsidR="00141E31" w:rsidRPr="00511096">
        <w:rPr>
          <w:rFonts w:ascii="Calibri" w:hAnsi="Calibri" w:cs="Calibri"/>
          <w:b/>
          <w:sz w:val="24"/>
          <w:szCs w:val="24"/>
        </w:rPr>
        <w:t xml:space="preserve"> -</w:t>
      </w:r>
      <w:r w:rsidR="00141E31" w:rsidRPr="00511096">
        <w:rPr>
          <w:rFonts w:ascii="Calibri" w:hAnsi="Calibri" w:cs="Calibri"/>
          <w:sz w:val="24"/>
          <w:szCs w:val="24"/>
        </w:rPr>
        <w:t xml:space="preserve"> </w:t>
      </w:r>
      <w:r w:rsidR="00FF15D0" w:rsidRPr="00511096">
        <w:rPr>
          <w:rFonts w:ascii="Calibri" w:hAnsi="Calibri" w:cs="Calibri"/>
          <w:sz w:val="24"/>
          <w:szCs w:val="24"/>
        </w:rPr>
        <w:t>A presente lei entra em vigor na data de sua publicação</w:t>
      </w:r>
      <w:r w:rsidR="009A7BD1">
        <w:rPr>
          <w:rFonts w:ascii="Calibri" w:hAnsi="Calibri" w:cs="Calibri"/>
          <w:sz w:val="24"/>
          <w:szCs w:val="24"/>
        </w:rPr>
        <w:t xml:space="preserve">, retroagindo seus </w:t>
      </w:r>
      <w:r w:rsidR="00FF15D0" w:rsidRPr="00511096">
        <w:rPr>
          <w:rFonts w:ascii="Calibri" w:hAnsi="Calibri" w:cs="Calibri"/>
          <w:sz w:val="24"/>
          <w:szCs w:val="24"/>
        </w:rPr>
        <w:t>efeitos a partir de</w:t>
      </w:r>
      <w:r w:rsidR="00EC105E" w:rsidRPr="00511096">
        <w:rPr>
          <w:rFonts w:ascii="Calibri" w:hAnsi="Calibri" w:cs="Calibri"/>
          <w:sz w:val="24"/>
          <w:szCs w:val="24"/>
        </w:rPr>
        <w:t xml:space="preserve"> primeiro </w:t>
      </w:r>
      <w:r w:rsidR="00EC105E" w:rsidRPr="005375DA">
        <w:rPr>
          <w:rFonts w:ascii="Calibri" w:hAnsi="Calibri" w:cs="Calibri"/>
          <w:sz w:val="24"/>
          <w:szCs w:val="24"/>
        </w:rPr>
        <w:t xml:space="preserve">de </w:t>
      </w:r>
      <w:r w:rsidR="000C4069" w:rsidRPr="005375DA">
        <w:rPr>
          <w:rFonts w:ascii="Calibri" w:hAnsi="Calibri" w:cs="Calibri"/>
          <w:sz w:val="24"/>
          <w:szCs w:val="24"/>
        </w:rPr>
        <w:t>janeiro</w:t>
      </w:r>
      <w:r w:rsidR="00FF15D0" w:rsidRPr="005375DA">
        <w:rPr>
          <w:rFonts w:ascii="Calibri" w:hAnsi="Calibri" w:cs="Calibri"/>
          <w:sz w:val="24"/>
          <w:szCs w:val="24"/>
        </w:rPr>
        <w:t xml:space="preserve"> de 20</w:t>
      </w:r>
      <w:r w:rsidR="00DF03DC" w:rsidRPr="005375DA">
        <w:rPr>
          <w:rFonts w:ascii="Calibri" w:hAnsi="Calibri" w:cs="Calibri"/>
          <w:sz w:val="24"/>
          <w:szCs w:val="24"/>
        </w:rPr>
        <w:t>2</w:t>
      </w:r>
      <w:r w:rsidR="000C4069" w:rsidRPr="005375DA">
        <w:rPr>
          <w:rFonts w:ascii="Calibri" w:hAnsi="Calibri" w:cs="Calibri"/>
          <w:sz w:val="24"/>
          <w:szCs w:val="24"/>
        </w:rPr>
        <w:t>2</w:t>
      </w:r>
      <w:r w:rsidR="00FF15D0" w:rsidRPr="005375DA">
        <w:rPr>
          <w:rFonts w:ascii="Calibri" w:hAnsi="Calibri" w:cs="Calibri"/>
          <w:sz w:val="24"/>
          <w:szCs w:val="24"/>
        </w:rPr>
        <w:t>.</w:t>
      </w:r>
    </w:p>
    <w:p w14:paraId="212A02FE" w14:textId="77777777" w:rsidR="00021990" w:rsidRPr="00511096" w:rsidRDefault="00021990" w:rsidP="00AA4B6D">
      <w:pPr>
        <w:pStyle w:val="Recuodecorpodetexto2"/>
        <w:spacing w:before="120" w:after="120" w:line="360" w:lineRule="auto"/>
        <w:ind w:left="0" w:firstLine="2835"/>
        <w:rPr>
          <w:rFonts w:ascii="Calibri" w:hAnsi="Calibri" w:cs="Calibri"/>
          <w:color w:val="000000" w:themeColor="text1"/>
          <w:sz w:val="24"/>
          <w:szCs w:val="24"/>
        </w:rPr>
      </w:pPr>
    </w:p>
    <w:p w14:paraId="54FA1530" w14:textId="642916B4" w:rsidR="003F0E6E" w:rsidRDefault="003E7EE0" w:rsidP="00AA4B6D">
      <w:pPr>
        <w:spacing w:before="120" w:after="120" w:line="360" w:lineRule="auto"/>
        <w:ind w:firstLine="2835"/>
        <w:jc w:val="both"/>
        <w:rPr>
          <w:rFonts w:cs="Calibri"/>
          <w:sz w:val="24"/>
          <w:szCs w:val="24"/>
        </w:rPr>
      </w:pPr>
      <w:r w:rsidRPr="00511096">
        <w:rPr>
          <w:rFonts w:cs="Calibri"/>
          <w:sz w:val="24"/>
          <w:szCs w:val="24"/>
        </w:rPr>
        <w:lastRenderedPageBreak/>
        <w:t xml:space="preserve">Estiva MG, </w:t>
      </w:r>
      <w:r w:rsidR="003F0E6E" w:rsidRPr="00511096">
        <w:rPr>
          <w:rFonts w:cs="Calibri"/>
          <w:sz w:val="24"/>
          <w:szCs w:val="24"/>
        </w:rPr>
        <w:t xml:space="preserve">Sala das </w:t>
      </w:r>
      <w:r w:rsidR="003F0E6E" w:rsidRPr="005375DA">
        <w:rPr>
          <w:rFonts w:cs="Calibri"/>
          <w:sz w:val="24"/>
          <w:szCs w:val="24"/>
        </w:rPr>
        <w:t xml:space="preserve">Sessões, </w:t>
      </w:r>
      <w:r w:rsidRPr="005375DA">
        <w:rPr>
          <w:rFonts w:cs="Calibri"/>
          <w:sz w:val="24"/>
          <w:szCs w:val="24"/>
        </w:rPr>
        <w:t xml:space="preserve">em </w:t>
      </w:r>
      <w:r w:rsidR="000C4069" w:rsidRPr="005375DA">
        <w:rPr>
          <w:rFonts w:cs="Calibri"/>
          <w:sz w:val="24"/>
          <w:szCs w:val="24"/>
        </w:rPr>
        <w:t>1</w:t>
      </w:r>
      <w:r w:rsidR="005375DA" w:rsidRPr="005375DA">
        <w:rPr>
          <w:rFonts w:cs="Calibri"/>
          <w:sz w:val="24"/>
          <w:szCs w:val="24"/>
        </w:rPr>
        <w:t>7</w:t>
      </w:r>
      <w:r w:rsidR="009A7BD1" w:rsidRPr="005375DA">
        <w:rPr>
          <w:rFonts w:cs="Calibri"/>
          <w:sz w:val="24"/>
          <w:szCs w:val="24"/>
        </w:rPr>
        <w:t xml:space="preserve"> </w:t>
      </w:r>
      <w:r w:rsidR="009A1372" w:rsidRPr="005375DA">
        <w:rPr>
          <w:rFonts w:cs="Calibri"/>
          <w:sz w:val="24"/>
          <w:szCs w:val="24"/>
        </w:rPr>
        <w:t xml:space="preserve">de </w:t>
      </w:r>
      <w:r w:rsidR="000C4069" w:rsidRPr="005375DA">
        <w:rPr>
          <w:rFonts w:cs="Calibri"/>
          <w:sz w:val="24"/>
          <w:szCs w:val="24"/>
        </w:rPr>
        <w:t>janeiro</w:t>
      </w:r>
      <w:r w:rsidR="009A1372" w:rsidRPr="005375DA">
        <w:rPr>
          <w:rFonts w:cs="Calibri"/>
          <w:sz w:val="24"/>
          <w:szCs w:val="24"/>
        </w:rPr>
        <w:t xml:space="preserve"> de </w:t>
      </w:r>
      <w:r w:rsidR="00A01C9A" w:rsidRPr="005375DA">
        <w:rPr>
          <w:rFonts w:cs="Calibri"/>
          <w:sz w:val="24"/>
          <w:szCs w:val="24"/>
        </w:rPr>
        <w:t>20</w:t>
      </w:r>
      <w:r w:rsidR="00DF03DC" w:rsidRPr="005375DA">
        <w:rPr>
          <w:rFonts w:cs="Calibri"/>
          <w:sz w:val="24"/>
          <w:szCs w:val="24"/>
        </w:rPr>
        <w:t>2</w:t>
      </w:r>
      <w:r w:rsidR="000C4069" w:rsidRPr="005375DA">
        <w:rPr>
          <w:rFonts w:cs="Calibri"/>
          <w:sz w:val="24"/>
          <w:szCs w:val="24"/>
        </w:rPr>
        <w:t>2</w:t>
      </w:r>
      <w:r w:rsidR="009A7BD1" w:rsidRPr="005375DA">
        <w:rPr>
          <w:rFonts w:cs="Calibri"/>
          <w:sz w:val="24"/>
          <w:szCs w:val="24"/>
        </w:rPr>
        <w:t>.</w:t>
      </w:r>
    </w:p>
    <w:p w14:paraId="190BA8E8" w14:textId="77777777" w:rsidR="009A7BD1" w:rsidRPr="00511096" w:rsidRDefault="009A7BD1" w:rsidP="00AA4B6D">
      <w:pPr>
        <w:spacing w:before="120" w:after="120" w:line="360" w:lineRule="auto"/>
        <w:ind w:firstLine="2835"/>
        <w:jc w:val="both"/>
        <w:rPr>
          <w:rFonts w:cs="Calibri"/>
          <w:sz w:val="24"/>
          <w:szCs w:val="24"/>
        </w:rPr>
      </w:pPr>
    </w:p>
    <w:p w14:paraId="6F5B9748" w14:textId="459B18BC" w:rsidR="009A7BD1" w:rsidRDefault="009A7BD1" w:rsidP="009A7BD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bookmarkStart w:id="0" w:name="_Hlk60672968"/>
    </w:p>
    <w:p w14:paraId="6A10BC69" w14:textId="1F18F95D" w:rsidR="00021990" w:rsidRDefault="00021990" w:rsidP="009A7BD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1C2329DF" w14:textId="77777777" w:rsidR="00021990" w:rsidRDefault="00021990" w:rsidP="009A7BD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bookmarkEnd w:id="0"/>
    <w:p w14:paraId="7883F6D5" w14:textId="77777777" w:rsidR="00C57F0D" w:rsidRDefault="00C57F0D" w:rsidP="00C57F0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proofErr w:type="spellStart"/>
      <w:r>
        <w:rPr>
          <w:rFonts w:cs="Calibri"/>
          <w:b/>
          <w:sz w:val="24"/>
          <w:szCs w:val="24"/>
        </w:rPr>
        <w:t>VERª.</w:t>
      </w:r>
      <w:proofErr w:type="spellEnd"/>
      <w:r>
        <w:rPr>
          <w:rFonts w:cs="Calibri"/>
          <w:b/>
          <w:sz w:val="24"/>
          <w:szCs w:val="24"/>
        </w:rPr>
        <w:t xml:space="preserve"> VANI RIBEIRO DA SILVA CAMPOS </w:t>
      </w:r>
    </w:p>
    <w:p w14:paraId="79A146F5" w14:textId="7817AC8E" w:rsidR="00C57F0D" w:rsidRDefault="00C57F0D" w:rsidP="00C57F0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Presidente</w:t>
      </w:r>
    </w:p>
    <w:p w14:paraId="3F43C630" w14:textId="32C44EED" w:rsidR="00021990" w:rsidRDefault="00021990" w:rsidP="00C57F0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14:paraId="3014A8A0" w14:textId="2395C364" w:rsidR="00021990" w:rsidRDefault="00021990" w:rsidP="00C57F0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14:paraId="43758ED2" w14:textId="77777777" w:rsidR="00021990" w:rsidRDefault="00021990" w:rsidP="00C57F0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14:paraId="3B2C0F54" w14:textId="77777777" w:rsidR="00C57F0D" w:rsidRDefault="00C57F0D" w:rsidP="00C57F0D">
      <w:pPr>
        <w:autoSpaceDE w:val="0"/>
        <w:autoSpaceDN w:val="0"/>
        <w:adjustRightInd w:val="0"/>
        <w:spacing w:before="120" w:after="120" w:line="360" w:lineRule="auto"/>
        <w:jc w:val="center"/>
        <w:rPr>
          <w:rFonts w:cs="Calibri"/>
          <w:sz w:val="24"/>
          <w:szCs w:val="24"/>
        </w:rPr>
      </w:pPr>
    </w:p>
    <w:p w14:paraId="2454D9C4" w14:textId="77777777" w:rsidR="00C57F0D" w:rsidRDefault="00C57F0D" w:rsidP="00C57F0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proofErr w:type="spellStart"/>
      <w:r>
        <w:rPr>
          <w:rFonts w:cs="Calibri"/>
          <w:b/>
          <w:sz w:val="24"/>
          <w:szCs w:val="24"/>
        </w:rPr>
        <w:t>VERª.</w:t>
      </w:r>
      <w:proofErr w:type="spellEnd"/>
      <w:r>
        <w:rPr>
          <w:rFonts w:cs="Calibri"/>
          <w:b/>
          <w:sz w:val="24"/>
          <w:szCs w:val="24"/>
        </w:rPr>
        <w:t xml:space="preserve"> VIVIANE CRISTINA MOREIRA MACHADO                         VER. CLAUDINEY DAVID DA ROSA</w:t>
      </w:r>
    </w:p>
    <w:p w14:paraId="6632FC48" w14:textId="77777777" w:rsidR="00C57F0D" w:rsidRDefault="00C57F0D" w:rsidP="00C57F0D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>Vice-Presidente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      </w:t>
      </w:r>
      <w:r>
        <w:rPr>
          <w:rFonts w:cs="Calibri"/>
          <w:bCs/>
          <w:sz w:val="24"/>
          <w:szCs w:val="24"/>
        </w:rPr>
        <w:t>Secretário</w:t>
      </w:r>
    </w:p>
    <w:p w14:paraId="0C2DC44F" w14:textId="73757AF1" w:rsidR="00511096" w:rsidRDefault="00511096" w:rsidP="009A7BD1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7CFA6DCD" w14:textId="2E535439" w:rsidR="00021990" w:rsidRDefault="00021990" w:rsidP="009A7BD1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4DD2E732" w14:textId="2EFC56DC" w:rsidR="00021990" w:rsidRDefault="00021990" w:rsidP="009A7BD1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219D0CC4" w14:textId="20FF82B0" w:rsidR="00021990" w:rsidRDefault="00021990" w:rsidP="009A7BD1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0545585B" w14:textId="0FF4F0AC" w:rsidR="00021990" w:rsidRDefault="00021990" w:rsidP="009A7BD1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42C1BCEB" w14:textId="1D795352" w:rsidR="00021990" w:rsidRDefault="00021990" w:rsidP="009A7BD1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527E435C" w14:textId="50EB00B4" w:rsidR="00021990" w:rsidRDefault="00021990" w:rsidP="009A7BD1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6286E2E3" w14:textId="6BBB1513" w:rsidR="00021990" w:rsidRDefault="00021990" w:rsidP="009A7BD1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0324685A" w14:textId="26C3EE48" w:rsidR="00021990" w:rsidRDefault="00021990" w:rsidP="009A7BD1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459912BB" w14:textId="1C7060DC" w:rsidR="00021990" w:rsidRDefault="00021990" w:rsidP="009A7BD1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1E4091FE" w14:textId="2E2D8E59" w:rsidR="00021990" w:rsidRDefault="00021990" w:rsidP="009A7BD1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24BAB457" w14:textId="29A53670" w:rsidR="00021990" w:rsidRDefault="00021990" w:rsidP="009A7BD1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42262F71" w14:textId="4DF6EA33" w:rsidR="00021990" w:rsidRDefault="00021990" w:rsidP="009A7BD1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148392CD" w14:textId="16A38802" w:rsidR="00021990" w:rsidRDefault="00021990" w:rsidP="009A7BD1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1AA57DC9" w14:textId="59D73F51" w:rsidR="00021990" w:rsidRDefault="00021990" w:rsidP="009A7BD1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31A4E237" w14:textId="1D871F04" w:rsidR="00021990" w:rsidRDefault="00021990" w:rsidP="009A7BD1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63BD976B" w14:textId="7B66E232" w:rsidR="00021990" w:rsidRDefault="00021990" w:rsidP="009A7BD1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3500A1CF" w14:textId="744C4F99" w:rsidR="00021990" w:rsidRDefault="00021990" w:rsidP="009A7BD1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2E9692C6" w14:textId="618988E0" w:rsidR="00021990" w:rsidRDefault="00021990" w:rsidP="009A7BD1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7454D622" w14:textId="75A7D19B" w:rsidR="00021990" w:rsidRDefault="00021990" w:rsidP="009A7BD1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42211FDE" w14:textId="77777777" w:rsidR="00021990" w:rsidRDefault="00021990" w:rsidP="009A7BD1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5BA3FB23" w14:textId="3CE64C46" w:rsidR="00021990" w:rsidRDefault="00021990" w:rsidP="009A7BD1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52D0B28F" w14:textId="77777777" w:rsidR="00593B45" w:rsidRPr="00511096" w:rsidRDefault="00593B45" w:rsidP="00D2526D">
      <w:pPr>
        <w:spacing w:before="120" w:after="120" w:line="360" w:lineRule="auto"/>
        <w:jc w:val="center"/>
        <w:rPr>
          <w:rFonts w:cs="Calibri"/>
          <w:b/>
          <w:sz w:val="24"/>
          <w:szCs w:val="24"/>
        </w:rPr>
      </w:pPr>
      <w:r w:rsidRPr="00511096">
        <w:rPr>
          <w:rFonts w:cs="Calibri"/>
          <w:b/>
          <w:sz w:val="24"/>
          <w:szCs w:val="24"/>
        </w:rPr>
        <w:t>JUSTIFICATIVA</w:t>
      </w:r>
    </w:p>
    <w:p w14:paraId="2B5F0A11" w14:textId="77777777" w:rsidR="009A1372" w:rsidRPr="00511096" w:rsidRDefault="009A1372" w:rsidP="009A1372">
      <w:pPr>
        <w:spacing w:before="120" w:after="120" w:line="360" w:lineRule="auto"/>
        <w:ind w:firstLine="2268"/>
        <w:jc w:val="both"/>
        <w:rPr>
          <w:rFonts w:cs="Calibri"/>
          <w:sz w:val="24"/>
          <w:szCs w:val="24"/>
        </w:rPr>
      </w:pPr>
      <w:r w:rsidRPr="00511096">
        <w:rPr>
          <w:rFonts w:cs="Calibri"/>
          <w:sz w:val="24"/>
          <w:szCs w:val="24"/>
        </w:rPr>
        <w:t xml:space="preserve">A proposição em tela tem </w:t>
      </w:r>
      <w:r w:rsidR="003E7EE0" w:rsidRPr="00511096">
        <w:rPr>
          <w:rFonts w:cs="Calibri"/>
          <w:sz w:val="24"/>
          <w:szCs w:val="24"/>
        </w:rPr>
        <w:t xml:space="preserve">por objeto </w:t>
      </w:r>
      <w:r w:rsidRPr="00511096">
        <w:rPr>
          <w:rFonts w:cs="Calibri"/>
          <w:sz w:val="24"/>
          <w:szCs w:val="24"/>
        </w:rPr>
        <w:t xml:space="preserve">promover </w:t>
      </w:r>
      <w:r w:rsidR="00303A29" w:rsidRPr="00511096">
        <w:rPr>
          <w:rFonts w:cs="Calibri"/>
          <w:sz w:val="24"/>
          <w:szCs w:val="24"/>
        </w:rPr>
        <w:t>a recomposição a</w:t>
      </w:r>
      <w:r w:rsidRPr="00511096">
        <w:rPr>
          <w:rFonts w:cs="Calibri"/>
          <w:sz w:val="24"/>
          <w:szCs w:val="24"/>
        </w:rPr>
        <w:t>nual dos v</w:t>
      </w:r>
      <w:r w:rsidR="00330F25" w:rsidRPr="00511096">
        <w:rPr>
          <w:rFonts w:cs="Calibri"/>
          <w:sz w:val="24"/>
          <w:szCs w:val="24"/>
        </w:rPr>
        <w:t>encimentos dos empregos públicos de provimento efetivo</w:t>
      </w:r>
      <w:r w:rsidRPr="00511096">
        <w:rPr>
          <w:rFonts w:cs="Calibri"/>
          <w:sz w:val="24"/>
          <w:szCs w:val="24"/>
        </w:rPr>
        <w:t xml:space="preserve"> e</w:t>
      </w:r>
      <w:r w:rsidR="00330F25" w:rsidRPr="00511096">
        <w:rPr>
          <w:rFonts w:cs="Calibri"/>
          <w:sz w:val="24"/>
          <w:szCs w:val="24"/>
        </w:rPr>
        <w:t xml:space="preserve"> </w:t>
      </w:r>
      <w:r w:rsidR="00593B45" w:rsidRPr="00511096">
        <w:rPr>
          <w:rFonts w:cs="Calibri"/>
          <w:sz w:val="24"/>
          <w:szCs w:val="24"/>
        </w:rPr>
        <w:t>comissionado</w:t>
      </w:r>
      <w:r w:rsidR="00330F25" w:rsidRPr="00511096">
        <w:rPr>
          <w:rFonts w:cs="Calibri"/>
          <w:sz w:val="24"/>
          <w:szCs w:val="24"/>
        </w:rPr>
        <w:t xml:space="preserve"> </w:t>
      </w:r>
      <w:r w:rsidR="00FA0FF7" w:rsidRPr="00511096">
        <w:rPr>
          <w:rFonts w:cs="Calibri"/>
          <w:sz w:val="24"/>
          <w:szCs w:val="24"/>
        </w:rPr>
        <w:t xml:space="preserve">desta </w:t>
      </w:r>
      <w:r w:rsidR="00330F25" w:rsidRPr="00511096">
        <w:rPr>
          <w:rFonts w:cs="Calibri"/>
          <w:sz w:val="24"/>
          <w:szCs w:val="24"/>
        </w:rPr>
        <w:t>Casa, conforme determina o inciso X, do artigo 37, da CR/88</w:t>
      </w:r>
      <w:r w:rsidRPr="00511096">
        <w:rPr>
          <w:rFonts w:cs="Calibri"/>
          <w:sz w:val="24"/>
          <w:szCs w:val="24"/>
        </w:rPr>
        <w:t>.</w:t>
      </w:r>
    </w:p>
    <w:p w14:paraId="7D8B9A6A" w14:textId="0F888F24" w:rsidR="005375DA" w:rsidRPr="00511096" w:rsidRDefault="009A1372" w:rsidP="009A1372">
      <w:pPr>
        <w:spacing w:before="120" w:after="120" w:line="360" w:lineRule="auto"/>
        <w:ind w:firstLine="2268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511096">
        <w:rPr>
          <w:rFonts w:eastAsia="Times New Roman" w:cs="Calibri"/>
          <w:color w:val="000000"/>
          <w:sz w:val="24"/>
          <w:szCs w:val="24"/>
          <w:lang w:eastAsia="pt-BR"/>
        </w:rPr>
        <w:t xml:space="preserve">Frise-se que </w:t>
      </w:r>
      <w:r w:rsidR="00EC105E" w:rsidRPr="00511096">
        <w:rPr>
          <w:rFonts w:eastAsia="Times New Roman" w:cs="Calibri"/>
          <w:color w:val="000000"/>
          <w:sz w:val="24"/>
          <w:szCs w:val="24"/>
          <w:lang w:eastAsia="pt-BR"/>
        </w:rPr>
        <w:t>a</w:t>
      </w:r>
      <w:r w:rsidRPr="00511096">
        <w:rPr>
          <w:rFonts w:eastAsia="Times New Roman" w:cs="Calibri"/>
          <w:color w:val="000000"/>
          <w:sz w:val="24"/>
          <w:szCs w:val="24"/>
          <w:lang w:eastAsia="pt-BR"/>
        </w:rPr>
        <w:t xml:space="preserve"> </w:t>
      </w:r>
      <w:r w:rsidR="009E2386" w:rsidRPr="00511096">
        <w:rPr>
          <w:rFonts w:eastAsia="Times New Roman" w:cs="Calibri"/>
          <w:color w:val="000000"/>
          <w:sz w:val="24"/>
          <w:szCs w:val="24"/>
          <w:lang w:eastAsia="pt-BR"/>
        </w:rPr>
        <w:t xml:space="preserve">recomposição </w:t>
      </w:r>
      <w:r w:rsidR="003E7EE0" w:rsidRPr="00511096">
        <w:rPr>
          <w:rFonts w:eastAsia="Times New Roman" w:cs="Calibri"/>
          <w:color w:val="000000"/>
          <w:sz w:val="24"/>
          <w:szCs w:val="24"/>
          <w:lang w:eastAsia="pt-BR"/>
        </w:rPr>
        <w:t>em tela possui p</w:t>
      </w:r>
      <w:r w:rsidRPr="00511096">
        <w:rPr>
          <w:rFonts w:eastAsia="Times New Roman" w:cs="Calibri"/>
          <w:color w:val="000000"/>
          <w:sz w:val="24"/>
          <w:szCs w:val="24"/>
          <w:lang w:eastAsia="pt-BR"/>
        </w:rPr>
        <w:t xml:space="preserve">revisão orçamentária e não ultrapassa os limites legais </w:t>
      </w:r>
      <w:r w:rsidR="003E7EE0" w:rsidRPr="00511096">
        <w:rPr>
          <w:rFonts w:eastAsia="Times New Roman" w:cs="Calibri"/>
          <w:color w:val="000000"/>
          <w:sz w:val="24"/>
          <w:szCs w:val="24"/>
          <w:lang w:eastAsia="pt-BR"/>
        </w:rPr>
        <w:t xml:space="preserve">e constitucionais </w:t>
      </w:r>
      <w:r w:rsidRPr="00511096">
        <w:rPr>
          <w:rFonts w:eastAsia="Times New Roman" w:cs="Calibri"/>
          <w:color w:val="000000"/>
          <w:sz w:val="24"/>
          <w:szCs w:val="24"/>
          <w:lang w:eastAsia="pt-BR"/>
        </w:rPr>
        <w:t>aplicáveis à matéria.</w:t>
      </w:r>
    </w:p>
    <w:p w14:paraId="64B68B0C" w14:textId="48117711" w:rsidR="00DF03DC" w:rsidRDefault="00BD3C2D" w:rsidP="00DF03DC">
      <w:pPr>
        <w:spacing w:before="120" w:after="120" w:line="360" w:lineRule="auto"/>
        <w:jc w:val="center"/>
        <w:rPr>
          <w:rFonts w:cs="Calibri"/>
          <w:sz w:val="24"/>
          <w:szCs w:val="24"/>
        </w:rPr>
      </w:pPr>
      <w:r w:rsidRPr="00511096">
        <w:rPr>
          <w:rFonts w:cs="Calibri"/>
          <w:sz w:val="24"/>
          <w:szCs w:val="24"/>
        </w:rPr>
        <w:t xml:space="preserve">Estiva MG, Sala das Sessões, </w:t>
      </w:r>
      <w:r w:rsidRPr="005375DA">
        <w:rPr>
          <w:rFonts w:cs="Calibri"/>
          <w:sz w:val="24"/>
          <w:szCs w:val="24"/>
        </w:rPr>
        <w:t>em</w:t>
      </w:r>
      <w:r w:rsidR="009A7BD1" w:rsidRPr="005375DA">
        <w:rPr>
          <w:rFonts w:cs="Calibri"/>
          <w:sz w:val="24"/>
          <w:szCs w:val="24"/>
        </w:rPr>
        <w:t xml:space="preserve"> </w:t>
      </w:r>
      <w:r w:rsidR="000C4069" w:rsidRPr="005375DA">
        <w:rPr>
          <w:rFonts w:cs="Calibri"/>
          <w:sz w:val="24"/>
          <w:szCs w:val="24"/>
        </w:rPr>
        <w:t>1</w:t>
      </w:r>
      <w:r w:rsidR="005375DA" w:rsidRPr="005375DA">
        <w:rPr>
          <w:rFonts w:cs="Calibri"/>
          <w:sz w:val="24"/>
          <w:szCs w:val="24"/>
        </w:rPr>
        <w:t>7</w:t>
      </w:r>
      <w:r w:rsidR="009A7BD1" w:rsidRPr="005375DA">
        <w:rPr>
          <w:rFonts w:cs="Calibri"/>
          <w:sz w:val="24"/>
          <w:szCs w:val="24"/>
        </w:rPr>
        <w:t xml:space="preserve"> </w:t>
      </w:r>
      <w:r w:rsidRPr="005375DA">
        <w:rPr>
          <w:rFonts w:cs="Calibri"/>
          <w:sz w:val="24"/>
          <w:szCs w:val="24"/>
        </w:rPr>
        <w:t xml:space="preserve">de </w:t>
      </w:r>
      <w:r w:rsidR="000C4069" w:rsidRPr="005375DA">
        <w:rPr>
          <w:rFonts w:cs="Calibri"/>
          <w:sz w:val="24"/>
          <w:szCs w:val="24"/>
        </w:rPr>
        <w:t>janeiro</w:t>
      </w:r>
      <w:r w:rsidRPr="005375DA">
        <w:rPr>
          <w:rFonts w:cs="Calibri"/>
          <w:sz w:val="24"/>
          <w:szCs w:val="24"/>
        </w:rPr>
        <w:t xml:space="preserve"> de 202</w:t>
      </w:r>
      <w:r w:rsidR="000C4069" w:rsidRPr="005375DA">
        <w:rPr>
          <w:rFonts w:cs="Calibri"/>
          <w:sz w:val="24"/>
          <w:szCs w:val="24"/>
        </w:rPr>
        <w:t>2</w:t>
      </w:r>
      <w:r w:rsidR="009A7BD1" w:rsidRPr="005375DA">
        <w:rPr>
          <w:rFonts w:cs="Calibri"/>
          <w:sz w:val="24"/>
          <w:szCs w:val="24"/>
        </w:rPr>
        <w:t>.</w:t>
      </w:r>
    </w:p>
    <w:p w14:paraId="06E9E5EF" w14:textId="5626C2F0" w:rsidR="000C4069" w:rsidRDefault="000C4069" w:rsidP="00DF03DC">
      <w:pPr>
        <w:spacing w:before="120" w:after="120" w:line="360" w:lineRule="auto"/>
        <w:jc w:val="center"/>
        <w:rPr>
          <w:rFonts w:cs="Calibri"/>
          <w:sz w:val="24"/>
          <w:szCs w:val="24"/>
        </w:rPr>
      </w:pPr>
    </w:p>
    <w:p w14:paraId="3C79A04F" w14:textId="77777777" w:rsidR="00C57F0D" w:rsidRDefault="00C57F0D" w:rsidP="00C57F0D">
      <w:pPr>
        <w:spacing w:before="120" w:after="120" w:line="360" w:lineRule="auto"/>
        <w:ind w:firstLine="2268"/>
        <w:jc w:val="both"/>
        <w:rPr>
          <w:rFonts w:cs="Calibri"/>
          <w:sz w:val="24"/>
          <w:szCs w:val="24"/>
        </w:rPr>
      </w:pPr>
    </w:p>
    <w:p w14:paraId="2107CD8B" w14:textId="77777777" w:rsidR="00C57F0D" w:rsidRDefault="00C57F0D" w:rsidP="00C57F0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proofErr w:type="spellStart"/>
      <w:r>
        <w:rPr>
          <w:rFonts w:cs="Calibri"/>
          <w:b/>
          <w:sz w:val="24"/>
          <w:szCs w:val="24"/>
        </w:rPr>
        <w:t>VERª.</w:t>
      </w:r>
      <w:proofErr w:type="spellEnd"/>
      <w:r>
        <w:rPr>
          <w:rFonts w:cs="Calibri"/>
          <w:b/>
          <w:sz w:val="24"/>
          <w:szCs w:val="24"/>
        </w:rPr>
        <w:t xml:space="preserve"> VANI RIBEIRO DA SILVA CAMPOS </w:t>
      </w:r>
    </w:p>
    <w:p w14:paraId="436514FA" w14:textId="77777777" w:rsidR="00C57F0D" w:rsidRDefault="00C57F0D" w:rsidP="00C57F0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Presidente</w:t>
      </w:r>
    </w:p>
    <w:p w14:paraId="17E29F9A" w14:textId="0BC52391" w:rsidR="00C57F0D" w:rsidRDefault="00C57F0D" w:rsidP="00C57F0D">
      <w:pPr>
        <w:autoSpaceDE w:val="0"/>
        <w:autoSpaceDN w:val="0"/>
        <w:adjustRightInd w:val="0"/>
        <w:spacing w:before="120" w:after="120" w:line="360" w:lineRule="auto"/>
        <w:jc w:val="center"/>
        <w:rPr>
          <w:rFonts w:cs="Calibri"/>
          <w:sz w:val="24"/>
          <w:szCs w:val="24"/>
        </w:rPr>
      </w:pPr>
    </w:p>
    <w:p w14:paraId="24F22D65" w14:textId="77777777" w:rsidR="00C57F0D" w:rsidRDefault="00C57F0D" w:rsidP="00C57F0D">
      <w:pPr>
        <w:autoSpaceDE w:val="0"/>
        <w:autoSpaceDN w:val="0"/>
        <w:adjustRightInd w:val="0"/>
        <w:spacing w:before="120" w:after="120" w:line="360" w:lineRule="auto"/>
        <w:jc w:val="center"/>
        <w:rPr>
          <w:rFonts w:cs="Calibri"/>
          <w:sz w:val="24"/>
          <w:szCs w:val="24"/>
        </w:rPr>
      </w:pPr>
    </w:p>
    <w:p w14:paraId="6C11962F" w14:textId="77777777" w:rsidR="00C57F0D" w:rsidRDefault="00C57F0D" w:rsidP="00C57F0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proofErr w:type="spellStart"/>
      <w:r>
        <w:rPr>
          <w:rFonts w:cs="Calibri"/>
          <w:b/>
          <w:sz w:val="24"/>
          <w:szCs w:val="24"/>
        </w:rPr>
        <w:t>VERª.</w:t>
      </w:r>
      <w:proofErr w:type="spellEnd"/>
      <w:r>
        <w:rPr>
          <w:rFonts w:cs="Calibri"/>
          <w:b/>
          <w:sz w:val="24"/>
          <w:szCs w:val="24"/>
        </w:rPr>
        <w:t xml:space="preserve"> VIVIANE CRISTINA MOREIRA MACHADO                         VER. CLAUDINEY DAVID DA ROSA</w:t>
      </w:r>
    </w:p>
    <w:p w14:paraId="79BB6E99" w14:textId="77777777" w:rsidR="00C57F0D" w:rsidRDefault="00C57F0D" w:rsidP="00C57F0D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>Vice-Presidente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      </w:t>
      </w:r>
      <w:r>
        <w:rPr>
          <w:rFonts w:cs="Calibri"/>
          <w:bCs/>
          <w:sz w:val="24"/>
          <w:szCs w:val="24"/>
        </w:rPr>
        <w:t>Secretário</w:t>
      </w:r>
    </w:p>
    <w:p w14:paraId="1B1D3CD8" w14:textId="77777777" w:rsidR="00BD3C2D" w:rsidRDefault="00BD3C2D" w:rsidP="00C57F0D">
      <w:pPr>
        <w:spacing w:before="120" w:after="120" w:line="360" w:lineRule="auto"/>
        <w:jc w:val="center"/>
        <w:rPr>
          <w:rFonts w:cs="Calibri"/>
          <w:sz w:val="24"/>
          <w:szCs w:val="24"/>
        </w:rPr>
      </w:pPr>
    </w:p>
    <w:sectPr w:rsidR="00BD3C2D" w:rsidSect="00D2526D">
      <w:headerReference w:type="default" r:id="rId7"/>
      <w:footerReference w:type="default" r:id="rId8"/>
      <w:pgSz w:w="12240" w:h="15840"/>
      <w:pgMar w:top="1701" w:right="1134" w:bottom="1134" w:left="1701" w:header="53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51CA2" w14:textId="77777777" w:rsidR="00B62D22" w:rsidRDefault="00B62D22">
      <w:r>
        <w:separator/>
      </w:r>
    </w:p>
  </w:endnote>
  <w:endnote w:type="continuationSeparator" w:id="0">
    <w:p w14:paraId="30362ADD" w14:textId="77777777" w:rsidR="00B62D22" w:rsidRDefault="00B6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6D834" w14:textId="77777777" w:rsidR="005F5326" w:rsidRPr="00AD23ED" w:rsidRDefault="005F5326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AVENIDA PREFEITO GABRIEL ROSA, 225</w:t>
    </w:r>
    <w:r w:rsidRPr="00AD23ED">
      <w:rPr>
        <w:rFonts w:ascii="Arial" w:hAnsi="Arial"/>
        <w:color w:val="000000"/>
        <w:sz w:val="16"/>
        <w:szCs w:val="16"/>
      </w:rPr>
      <w:t xml:space="preserve"> - 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>3462.1156</w:t>
    </w:r>
  </w:p>
  <w:p w14:paraId="3A010923" w14:textId="77777777" w:rsidR="005F5326" w:rsidRDefault="005F5326" w:rsidP="00B4644B">
    <w:pPr>
      <w:ind w:left="708"/>
      <w:jc w:val="center"/>
      <w:rPr>
        <w:sz w:val="16"/>
      </w:rPr>
    </w:pPr>
  </w:p>
  <w:p w14:paraId="54C8556C" w14:textId="77777777" w:rsidR="005F5326" w:rsidRPr="00B4644B" w:rsidRDefault="005F5326" w:rsidP="00B464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11704" w14:textId="77777777" w:rsidR="00B62D22" w:rsidRDefault="00B62D22">
      <w:r>
        <w:separator/>
      </w:r>
    </w:p>
  </w:footnote>
  <w:footnote w:type="continuationSeparator" w:id="0">
    <w:p w14:paraId="14C0A289" w14:textId="77777777" w:rsidR="00B62D22" w:rsidRDefault="00B62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FD288" w14:textId="77777777" w:rsidR="005F5326" w:rsidRDefault="005F5326" w:rsidP="003349A1">
    <w:pPr>
      <w:framePr w:h="1386" w:hRule="exact" w:hSpace="141" w:wrap="around" w:vAnchor="text" w:hAnchor="page" w:x="1701" w:y="2"/>
    </w:pP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6849"/>
    </w:tblGrid>
    <w:tr w:rsidR="005F5326" w14:paraId="1A7B2692" w14:textId="77777777">
      <w:trPr>
        <w:trHeight w:val="1605"/>
      </w:trPr>
      <w:tc>
        <w:tcPr>
          <w:tcW w:w="2050" w:type="dxa"/>
        </w:tcPr>
        <w:p w14:paraId="16AC6B8C" w14:textId="77777777" w:rsidR="005F5326" w:rsidRDefault="00521FE3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  <w:r>
            <w:rPr>
              <w:noProof/>
              <w:sz w:val="20"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5C833651" wp14:editId="30C7B232">
                <wp:simplePos x="0" y="0"/>
                <wp:positionH relativeFrom="column">
                  <wp:posOffset>172085</wp:posOffset>
                </wp:positionH>
                <wp:positionV relativeFrom="paragraph">
                  <wp:posOffset>231775</wp:posOffset>
                </wp:positionV>
                <wp:extent cx="806450" cy="914400"/>
                <wp:effectExtent l="1905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6FA69FEA" w14:textId="77777777" w:rsidR="005F5326" w:rsidRDefault="005F5326" w:rsidP="003349A1"/>
        <w:p w14:paraId="6651CDD7" w14:textId="77777777" w:rsidR="005F5326" w:rsidRPr="003349A1" w:rsidRDefault="005F5326" w:rsidP="003349A1">
          <w:pPr>
            <w:jc w:val="center"/>
          </w:pPr>
        </w:p>
      </w:tc>
      <w:tc>
        <w:tcPr>
          <w:tcW w:w="6849" w:type="dxa"/>
        </w:tcPr>
        <w:p w14:paraId="6B52986E" w14:textId="77777777" w:rsidR="005F5326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14:paraId="5AAEA04E" w14:textId="77777777" w:rsidR="005F5326" w:rsidRPr="000C7C85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</w:t>
          </w:r>
          <w:r w:rsidR="00D2526D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</w:t>
          </w:r>
          <w:proofErr w:type="gramStart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Municipal  de</w:t>
          </w:r>
          <w:proofErr w:type="gramEnd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 Estiva</w:t>
          </w:r>
        </w:p>
        <w:p w14:paraId="7848C359" w14:textId="77777777" w:rsidR="005F5326" w:rsidRPr="00131140" w:rsidRDefault="005F5326" w:rsidP="00131140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="00131140">
            <w:rPr>
              <w:rFonts w:ascii="Allegro" w:hAnsi="Allegro"/>
              <w:b/>
              <w:i/>
              <w:color w:val="000000"/>
            </w:rPr>
            <w:t>Ver. Olegário de Moura Leite</w:t>
          </w:r>
          <w:r w:rsidRPr="003349A1">
            <w:rPr>
              <w:rFonts w:ascii="Arial" w:hAnsi="Arial" w:cs="Arial"/>
              <w:b/>
              <w:i/>
              <w:color w:val="000000"/>
            </w:rPr>
            <w:t>”</w:t>
          </w:r>
        </w:p>
      </w:tc>
    </w:tr>
  </w:tbl>
  <w:p w14:paraId="01835E9F" w14:textId="77777777" w:rsidR="005F5326" w:rsidRDefault="005F5326" w:rsidP="000E71B7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8B3753C"/>
    <w:multiLevelType w:val="hybridMultilevel"/>
    <w:tmpl w:val="999C8AA4"/>
    <w:lvl w:ilvl="0" w:tplc="B2FAA7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70"/>
    <w:rsid w:val="00003FCD"/>
    <w:rsid w:val="00021990"/>
    <w:rsid w:val="00053A9C"/>
    <w:rsid w:val="000A0E57"/>
    <w:rsid w:val="000A1A73"/>
    <w:rsid w:val="000A7481"/>
    <w:rsid w:val="000B3A9E"/>
    <w:rsid w:val="000C4069"/>
    <w:rsid w:val="000C7C85"/>
    <w:rsid w:val="000D2C38"/>
    <w:rsid w:val="000E71B7"/>
    <w:rsid w:val="00114502"/>
    <w:rsid w:val="00131140"/>
    <w:rsid w:val="001327AB"/>
    <w:rsid w:val="001340EB"/>
    <w:rsid w:val="001342A7"/>
    <w:rsid w:val="00141E31"/>
    <w:rsid w:val="001448F0"/>
    <w:rsid w:val="00151962"/>
    <w:rsid w:val="00152A48"/>
    <w:rsid w:val="001553EA"/>
    <w:rsid w:val="001651FF"/>
    <w:rsid w:val="0016587F"/>
    <w:rsid w:val="001B24D6"/>
    <w:rsid w:val="001B75C0"/>
    <w:rsid w:val="001C5F3C"/>
    <w:rsid w:val="001D53CF"/>
    <w:rsid w:val="001F5B09"/>
    <w:rsid w:val="00204070"/>
    <w:rsid w:val="00204FA7"/>
    <w:rsid w:val="00206BC8"/>
    <w:rsid w:val="0021000C"/>
    <w:rsid w:val="002143A7"/>
    <w:rsid w:val="00216E87"/>
    <w:rsid w:val="00224A9C"/>
    <w:rsid w:val="0025508B"/>
    <w:rsid w:val="0026540F"/>
    <w:rsid w:val="00270810"/>
    <w:rsid w:val="00275488"/>
    <w:rsid w:val="00284E88"/>
    <w:rsid w:val="00286914"/>
    <w:rsid w:val="00294543"/>
    <w:rsid w:val="00296468"/>
    <w:rsid w:val="002B4223"/>
    <w:rsid w:val="002B6EB6"/>
    <w:rsid w:val="002C2A75"/>
    <w:rsid w:val="002D1F52"/>
    <w:rsid w:val="002E0B6A"/>
    <w:rsid w:val="00303A29"/>
    <w:rsid w:val="00307990"/>
    <w:rsid w:val="00310D5D"/>
    <w:rsid w:val="00313F47"/>
    <w:rsid w:val="00326BA3"/>
    <w:rsid w:val="00330F25"/>
    <w:rsid w:val="003349A1"/>
    <w:rsid w:val="0035279D"/>
    <w:rsid w:val="003578E7"/>
    <w:rsid w:val="003618EE"/>
    <w:rsid w:val="00376A43"/>
    <w:rsid w:val="0038611A"/>
    <w:rsid w:val="003927A3"/>
    <w:rsid w:val="00394DF3"/>
    <w:rsid w:val="003A2B84"/>
    <w:rsid w:val="003A60F6"/>
    <w:rsid w:val="003B37DB"/>
    <w:rsid w:val="003B632C"/>
    <w:rsid w:val="003E7EE0"/>
    <w:rsid w:val="003F0E6E"/>
    <w:rsid w:val="003F7005"/>
    <w:rsid w:val="004218EF"/>
    <w:rsid w:val="00425D61"/>
    <w:rsid w:val="00425FEF"/>
    <w:rsid w:val="00427F73"/>
    <w:rsid w:val="00434279"/>
    <w:rsid w:val="00444DC4"/>
    <w:rsid w:val="00485A7C"/>
    <w:rsid w:val="004952E3"/>
    <w:rsid w:val="004A24E5"/>
    <w:rsid w:val="004C3A8C"/>
    <w:rsid w:val="004C5661"/>
    <w:rsid w:val="004D38AD"/>
    <w:rsid w:val="004D4251"/>
    <w:rsid w:val="004E2D40"/>
    <w:rsid w:val="004E5F1B"/>
    <w:rsid w:val="004F199D"/>
    <w:rsid w:val="00511096"/>
    <w:rsid w:val="00521FE3"/>
    <w:rsid w:val="005375DA"/>
    <w:rsid w:val="005430F3"/>
    <w:rsid w:val="00543A71"/>
    <w:rsid w:val="0055299F"/>
    <w:rsid w:val="00560A81"/>
    <w:rsid w:val="00575411"/>
    <w:rsid w:val="0057645A"/>
    <w:rsid w:val="005854F6"/>
    <w:rsid w:val="00587EC8"/>
    <w:rsid w:val="00592709"/>
    <w:rsid w:val="00593B45"/>
    <w:rsid w:val="005A7C15"/>
    <w:rsid w:val="005D361F"/>
    <w:rsid w:val="005F28D9"/>
    <w:rsid w:val="005F5326"/>
    <w:rsid w:val="005F5752"/>
    <w:rsid w:val="00604100"/>
    <w:rsid w:val="00612CA9"/>
    <w:rsid w:val="0062497F"/>
    <w:rsid w:val="00626223"/>
    <w:rsid w:val="00636B5D"/>
    <w:rsid w:val="00650F99"/>
    <w:rsid w:val="00654C36"/>
    <w:rsid w:val="0066050B"/>
    <w:rsid w:val="00660CC1"/>
    <w:rsid w:val="006655C9"/>
    <w:rsid w:val="0067658E"/>
    <w:rsid w:val="00682A09"/>
    <w:rsid w:val="006C058A"/>
    <w:rsid w:val="006C5EDD"/>
    <w:rsid w:val="006E4C8B"/>
    <w:rsid w:val="006F355D"/>
    <w:rsid w:val="006F6AB0"/>
    <w:rsid w:val="007014A8"/>
    <w:rsid w:val="0070364A"/>
    <w:rsid w:val="00703E56"/>
    <w:rsid w:val="007228C8"/>
    <w:rsid w:val="0073089D"/>
    <w:rsid w:val="007519FC"/>
    <w:rsid w:val="00777D84"/>
    <w:rsid w:val="00782FA2"/>
    <w:rsid w:val="00790EB2"/>
    <w:rsid w:val="0079173E"/>
    <w:rsid w:val="00797539"/>
    <w:rsid w:val="007A3883"/>
    <w:rsid w:val="007A62DC"/>
    <w:rsid w:val="007C0ABE"/>
    <w:rsid w:val="007D5872"/>
    <w:rsid w:val="007E4577"/>
    <w:rsid w:val="00805F9A"/>
    <w:rsid w:val="00811779"/>
    <w:rsid w:val="00815AE9"/>
    <w:rsid w:val="008203D3"/>
    <w:rsid w:val="00822888"/>
    <w:rsid w:val="0084012B"/>
    <w:rsid w:val="00847B90"/>
    <w:rsid w:val="0086000A"/>
    <w:rsid w:val="0089658A"/>
    <w:rsid w:val="008B06C4"/>
    <w:rsid w:val="008C2277"/>
    <w:rsid w:val="008D20EF"/>
    <w:rsid w:val="008D2386"/>
    <w:rsid w:val="008D499A"/>
    <w:rsid w:val="008E57F1"/>
    <w:rsid w:val="008E6BD2"/>
    <w:rsid w:val="008F2507"/>
    <w:rsid w:val="0091530C"/>
    <w:rsid w:val="009315CE"/>
    <w:rsid w:val="00940674"/>
    <w:rsid w:val="00973050"/>
    <w:rsid w:val="00977A0A"/>
    <w:rsid w:val="009A1372"/>
    <w:rsid w:val="009A368B"/>
    <w:rsid w:val="009A497B"/>
    <w:rsid w:val="009A7BD1"/>
    <w:rsid w:val="009B42FB"/>
    <w:rsid w:val="009B5463"/>
    <w:rsid w:val="009C11B3"/>
    <w:rsid w:val="009C6812"/>
    <w:rsid w:val="009E2386"/>
    <w:rsid w:val="009E444A"/>
    <w:rsid w:val="009E6B69"/>
    <w:rsid w:val="009F1EF1"/>
    <w:rsid w:val="009F531B"/>
    <w:rsid w:val="00A01493"/>
    <w:rsid w:val="00A01C9A"/>
    <w:rsid w:val="00A051E2"/>
    <w:rsid w:val="00A21FEA"/>
    <w:rsid w:val="00A30891"/>
    <w:rsid w:val="00A33C9B"/>
    <w:rsid w:val="00A41539"/>
    <w:rsid w:val="00A52791"/>
    <w:rsid w:val="00A76AC1"/>
    <w:rsid w:val="00A81110"/>
    <w:rsid w:val="00A85ACD"/>
    <w:rsid w:val="00AA4B6D"/>
    <w:rsid w:val="00AB7650"/>
    <w:rsid w:val="00AD0BF2"/>
    <w:rsid w:val="00AD23ED"/>
    <w:rsid w:val="00AE0A5E"/>
    <w:rsid w:val="00B042CE"/>
    <w:rsid w:val="00B12FD7"/>
    <w:rsid w:val="00B20FE1"/>
    <w:rsid w:val="00B4644B"/>
    <w:rsid w:val="00B46A19"/>
    <w:rsid w:val="00B62C58"/>
    <w:rsid w:val="00B62D22"/>
    <w:rsid w:val="00B668A9"/>
    <w:rsid w:val="00B803B4"/>
    <w:rsid w:val="00B95B44"/>
    <w:rsid w:val="00B96AA6"/>
    <w:rsid w:val="00BB6B81"/>
    <w:rsid w:val="00BD065F"/>
    <w:rsid w:val="00BD3C2D"/>
    <w:rsid w:val="00BE360F"/>
    <w:rsid w:val="00BE3812"/>
    <w:rsid w:val="00BE5A26"/>
    <w:rsid w:val="00C0566F"/>
    <w:rsid w:val="00C0715B"/>
    <w:rsid w:val="00C12552"/>
    <w:rsid w:val="00C224DF"/>
    <w:rsid w:val="00C31290"/>
    <w:rsid w:val="00C42C5F"/>
    <w:rsid w:val="00C57F0D"/>
    <w:rsid w:val="00C75BEE"/>
    <w:rsid w:val="00CC0D03"/>
    <w:rsid w:val="00CD5B20"/>
    <w:rsid w:val="00D2526D"/>
    <w:rsid w:val="00D301D8"/>
    <w:rsid w:val="00D32117"/>
    <w:rsid w:val="00D34D13"/>
    <w:rsid w:val="00D4609A"/>
    <w:rsid w:val="00D54602"/>
    <w:rsid w:val="00D73B84"/>
    <w:rsid w:val="00D96828"/>
    <w:rsid w:val="00DA391E"/>
    <w:rsid w:val="00DC3730"/>
    <w:rsid w:val="00DC5077"/>
    <w:rsid w:val="00DD5B83"/>
    <w:rsid w:val="00DF03DC"/>
    <w:rsid w:val="00DF2377"/>
    <w:rsid w:val="00E039B2"/>
    <w:rsid w:val="00E11F01"/>
    <w:rsid w:val="00E11F80"/>
    <w:rsid w:val="00E17695"/>
    <w:rsid w:val="00E229F0"/>
    <w:rsid w:val="00E3028D"/>
    <w:rsid w:val="00E42E2D"/>
    <w:rsid w:val="00E56866"/>
    <w:rsid w:val="00E65554"/>
    <w:rsid w:val="00E72DC3"/>
    <w:rsid w:val="00E76616"/>
    <w:rsid w:val="00E96375"/>
    <w:rsid w:val="00EB0801"/>
    <w:rsid w:val="00EB312C"/>
    <w:rsid w:val="00EC105E"/>
    <w:rsid w:val="00EC29D4"/>
    <w:rsid w:val="00ED2F8F"/>
    <w:rsid w:val="00EE1880"/>
    <w:rsid w:val="00F012E2"/>
    <w:rsid w:val="00F02A11"/>
    <w:rsid w:val="00F04D38"/>
    <w:rsid w:val="00F13821"/>
    <w:rsid w:val="00F224CA"/>
    <w:rsid w:val="00F73295"/>
    <w:rsid w:val="00FA0FF7"/>
    <w:rsid w:val="00FA2EAB"/>
    <w:rsid w:val="00FC3FD9"/>
    <w:rsid w:val="00FE2EAB"/>
    <w:rsid w:val="00FF1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C153BCE"/>
  <w15:docId w15:val="{67EDF40B-67CD-42D8-817E-B28D1CE6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ED2F8F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ED2F8F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ED2F8F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ED2F8F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ED2F8F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2F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2F8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2F8F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ED2F8F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ED2F8F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ED2F8F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rsid w:val="004A24E5"/>
    <w:pPr>
      <w:autoSpaceDE w:val="0"/>
      <w:autoSpaceDN w:val="0"/>
      <w:adjustRightInd w:val="0"/>
      <w:ind w:left="4860" w:right="1075"/>
      <w:jc w:val="both"/>
    </w:pPr>
    <w:rPr>
      <w:b/>
      <w:bCs/>
      <w:color w:val="000000"/>
    </w:rPr>
  </w:style>
  <w:style w:type="character" w:customStyle="1" w:styleId="Ttulo3Char">
    <w:name w:val="Título 3 Char"/>
    <w:basedOn w:val="Fontepargpadro"/>
    <w:link w:val="Ttulo3"/>
    <w:rsid w:val="00593B45"/>
    <w:rPr>
      <w:rFonts w:ascii="Arial" w:eastAsia="Calibri" w:hAnsi="Arial"/>
      <w:b/>
      <w:i/>
      <w:sz w:val="48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131140"/>
    <w:rPr>
      <w:rFonts w:ascii="Arial" w:eastAsia="Calibri" w:hAnsi="Arial" w:cs="Arial"/>
      <w:sz w:val="28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94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94543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323</Words>
  <Characters>1751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2070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16880</cp:lastModifiedBy>
  <cp:revision>2</cp:revision>
  <cp:lastPrinted>2019-03-19T22:23:00Z</cp:lastPrinted>
  <dcterms:created xsi:type="dcterms:W3CDTF">2022-01-21T16:27:00Z</dcterms:created>
  <dcterms:modified xsi:type="dcterms:W3CDTF">2022-01-21T16:27:00Z</dcterms:modified>
</cp:coreProperties>
</file>