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D0FC5" w14:textId="77777777" w:rsidR="003B43CF" w:rsidRPr="009F2920" w:rsidRDefault="003B43CF" w:rsidP="003B43CF">
      <w:pPr>
        <w:spacing w:before="120" w:after="120" w:line="360" w:lineRule="auto"/>
        <w:jc w:val="center"/>
        <w:rPr>
          <w:b/>
          <w:sz w:val="28"/>
          <w:szCs w:val="28"/>
        </w:rPr>
      </w:pPr>
      <w:r w:rsidRPr="002F4D9F">
        <w:rPr>
          <w:b/>
          <w:sz w:val="28"/>
          <w:szCs w:val="28"/>
        </w:rPr>
        <w:t xml:space="preserve">PROJETO DE LEI </w:t>
      </w:r>
      <w:r w:rsidRPr="009F2920">
        <w:rPr>
          <w:b/>
          <w:sz w:val="28"/>
          <w:szCs w:val="28"/>
        </w:rPr>
        <w:t>Nº 021/2024.</w:t>
      </w:r>
    </w:p>
    <w:p w14:paraId="5A62E357" w14:textId="77777777" w:rsidR="003B43CF" w:rsidRPr="009F2920" w:rsidRDefault="003B43CF" w:rsidP="003B43CF">
      <w:pPr>
        <w:spacing w:before="120" w:after="120" w:line="360" w:lineRule="auto"/>
        <w:jc w:val="both"/>
        <w:rPr>
          <w:sz w:val="24"/>
          <w:szCs w:val="24"/>
        </w:rPr>
      </w:pPr>
    </w:p>
    <w:p w14:paraId="1EB8543A" w14:textId="4F1C1D4F" w:rsidR="003B43CF" w:rsidRPr="009F2920" w:rsidRDefault="003B43CF" w:rsidP="003B43CF">
      <w:pPr>
        <w:spacing w:before="120" w:after="120" w:line="360" w:lineRule="auto"/>
        <w:ind w:left="2835"/>
        <w:jc w:val="both"/>
        <w:rPr>
          <w:b/>
          <w:i/>
          <w:sz w:val="24"/>
          <w:szCs w:val="24"/>
        </w:rPr>
      </w:pPr>
      <w:r w:rsidRPr="009F2920">
        <w:rPr>
          <w:b/>
          <w:i/>
          <w:sz w:val="24"/>
          <w:szCs w:val="24"/>
        </w:rPr>
        <w:t>FIXA O SUBSÍDIO DOS MEMBROS DO PODER LEGISLATIVO, EM ATENDIMENTO AO ARTIGO 29, VI, ALÍNEA “</w:t>
      </w:r>
      <w:r w:rsidR="005505AA">
        <w:rPr>
          <w:b/>
          <w:i/>
          <w:sz w:val="24"/>
          <w:szCs w:val="24"/>
        </w:rPr>
        <w:t>B</w:t>
      </w:r>
      <w:r w:rsidRPr="009F2920">
        <w:rPr>
          <w:b/>
          <w:i/>
          <w:sz w:val="24"/>
          <w:szCs w:val="24"/>
        </w:rPr>
        <w:t>”, DA CONSTITUIÇÃO FEDERAL PARA A LEGISLATURA 2025-2028.</w:t>
      </w:r>
    </w:p>
    <w:p w14:paraId="208403D2" w14:textId="77777777" w:rsidR="003B43CF" w:rsidRPr="009F2920" w:rsidRDefault="003B43CF" w:rsidP="003B43CF">
      <w:pPr>
        <w:spacing w:before="120" w:after="120" w:line="360" w:lineRule="auto"/>
        <w:jc w:val="both"/>
        <w:rPr>
          <w:i/>
          <w:sz w:val="24"/>
          <w:szCs w:val="24"/>
        </w:rPr>
      </w:pPr>
    </w:p>
    <w:p w14:paraId="03936576" w14:textId="77777777" w:rsidR="003B43CF" w:rsidRPr="009F2920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9F2920">
        <w:rPr>
          <w:sz w:val="24"/>
          <w:szCs w:val="24"/>
        </w:rPr>
        <w:t>O Prefeito do Município de Estiva, Estado de Minas Gerais, no uso de suas atribuições legais, faz saber que a Câmara Municipal aprovou e ele sanciona e promulga a seguinte Lei:</w:t>
      </w:r>
    </w:p>
    <w:p w14:paraId="48A80EFF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9F2920">
        <w:rPr>
          <w:b/>
          <w:sz w:val="24"/>
          <w:szCs w:val="24"/>
        </w:rPr>
        <w:t>Art. 1º.</w:t>
      </w:r>
      <w:r w:rsidRPr="009F2920">
        <w:rPr>
          <w:sz w:val="24"/>
          <w:szCs w:val="24"/>
        </w:rPr>
        <w:t xml:space="preserve"> O Subsídio de Vereador da Câmara Municipal de Estiva, MG, pagos em parcela única, incluídos o 13º e terço constitucional de férias, a partir da legislatura 2025-2028, terá como base o valor mensal de R$2.686,93 (Dois mil, seiscentos e oitenta e seis reais, noventa e três centavos).</w:t>
      </w:r>
      <w:r w:rsidRPr="002F4D9F">
        <w:rPr>
          <w:sz w:val="24"/>
          <w:szCs w:val="24"/>
        </w:rPr>
        <w:t xml:space="preserve"> </w:t>
      </w:r>
    </w:p>
    <w:p w14:paraId="72543024" w14:textId="675D54B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Art. 2º.</w:t>
      </w:r>
      <w:r w:rsidRPr="002F4D9F">
        <w:rPr>
          <w:sz w:val="24"/>
          <w:szCs w:val="24"/>
        </w:rPr>
        <w:t xml:space="preserve"> Os subsídios fixados nos termos do art. 1º desta Lei serão revistos anualmente após 31 de dezembro de 202</w:t>
      </w:r>
      <w:r w:rsidR="00360279">
        <w:rPr>
          <w:sz w:val="24"/>
          <w:szCs w:val="24"/>
        </w:rPr>
        <w:t>5</w:t>
      </w:r>
      <w:r w:rsidRPr="002F4D9F">
        <w:rPr>
          <w:sz w:val="24"/>
          <w:szCs w:val="24"/>
        </w:rPr>
        <w:t>, por meio de lei específica, consoante disposto no art. 37, X da Constituição da República, aplicando-se para o cálculo de recomposição a variação anual do INPC (Índice Nacional de Preços ao Consumidor) do IBGE, ou outro índice que vier a substituí-lo.</w:t>
      </w:r>
    </w:p>
    <w:p w14:paraId="30C4221D" w14:textId="2DD126AE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lastRenderedPageBreak/>
        <w:t>Art. 3º.</w:t>
      </w:r>
      <w:r w:rsidRPr="002F4D9F">
        <w:rPr>
          <w:sz w:val="24"/>
          <w:szCs w:val="24"/>
        </w:rPr>
        <w:t xml:space="preserve"> O total da despesa com o subsídio dos vereadores não poderá ultrapassar o montante de 5% (cinco por cento) da receita do município e 30% (trinta por cento) do subsídio dos Deputados estaduais, nos termos do art. 29, V</w:t>
      </w:r>
      <w:r w:rsidR="005505AA">
        <w:rPr>
          <w:sz w:val="24"/>
          <w:szCs w:val="24"/>
        </w:rPr>
        <w:t>I, alínea b e V</w:t>
      </w:r>
      <w:r w:rsidRPr="002F4D9F">
        <w:rPr>
          <w:sz w:val="24"/>
          <w:szCs w:val="24"/>
        </w:rPr>
        <w:t>II, da CR/88, observando-se ainda, os limites impostos pela Lei de Responsabilidade Fiscal.</w:t>
      </w:r>
    </w:p>
    <w:p w14:paraId="6F5D6F26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Parágrafo único</w:t>
      </w:r>
      <w:r w:rsidRPr="002F4D9F">
        <w:rPr>
          <w:sz w:val="24"/>
          <w:szCs w:val="24"/>
        </w:rPr>
        <w:t xml:space="preserve">. Haverá diminuição dos subsídios fixados por esta Lei, independentemente de ato baixado para este fim quando os limites estabelecidos no </w:t>
      </w:r>
      <w:r w:rsidRPr="002F4D9F">
        <w:rPr>
          <w:i/>
          <w:sz w:val="24"/>
          <w:szCs w:val="24"/>
        </w:rPr>
        <w:t>caput</w:t>
      </w:r>
      <w:r w:rsidRPr="002F4D9F">
        <w:rPr>
          <w:sz w:val="24"/>
          <w:szCs w:val="24"/>
        </w:rPr>
        <w:t xml:space="preserve"> forem ultrapassados.</w:t>
      </w:r>
    </w:p>
    <w:p w14:paraId="6E7E02FB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Art. 4º</w:t>
      </w:r>
      <w:r w:rsidRPr="002F4D9F">
        <w:rPr>
          <w:sz w:val="24"/>
          <w:szCs w:val="24"/>
        </w:rPr>
        <w:t>. Sobre os subsídios incidirão descontos previdenciários aplicados segundo alíquota fixada pelo INSS e o desconto do Imposto de Renda retido na fonte em caso de incidência.</w:t>
      </w:r>
    </w:p>
    <w:p w14:paraId="734552E3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Art. 5º.</w:t>
      </w:r>
      <w:r w:rsidRPr="002F4D9F">
        <w:rPr>
          <w:sz w:val="24"/>
          <w:szCs w:val="24"/>
        </w:rPr>
        <w:t xml:space="preserve"> O Vereador fará </w:t>
      </w:r>
      <w:r w:rsidRPr="002F4D9F">
        <w:rPr>
          <w:i/>
          <w:sz w:val="24"/>
          <w:szCs w:val="24"/>
        </w:rPr>
        <w:t>jus</w:t>
      </w:r>
      <w:r w:rsidRPr="002F4D9F">
        <w:rPr>
          <w:sz w:val="24"/>
          <w:szCs w:val="24"/>
        </w:rPr>
        <w:t xml:space="preserve"> ao subsídio total se comparecer às sessões remuneradas</w:t>
      </w:r>
      <w:r w:rsidRPr="002F4D9F">
        <w:rPr>
          <w:i/>
          <w:sz w:val="24"/>
          <w:szCs w:val="24"/>
        </w:rPr>
        <w:t xml:space="preserve"> </w:t>
      </w:r>
      <w:r w:rsidRPr="002F4D9F">
        <w:rPr>
          <w:sz w:val="24"/>
          <w:szCs w:val="24"/>
        </w:rPr>
        <w:t>e participar integralmente dos trabalhos da Ordem do Dia.</w:t>
      </w:r>
    </w:p>
    <w:p w14:paraId="4589CA79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§1º</w:t>
      </w:r>
      <w:r w:rsidRPr="002F4D9F">
        <w:rPr>
          <w:sz w:val="24"/>
          <w:szCs w:val="24"/>
        </w:rPr>
        <w:t>. O valor de cada sessão ordinária será obtido dividindo-se o valor do subsídio pelo número das sessões que forem realizadas mensalmente.</w:t>
      </w:r>
    </w:p>
    <w:p w14:paraId="52294F1C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§2º</w:t>
      </w:r>
      <w:r w:rsidRPr="002F4D9F">
        <w:rPr>
          <w:sz w:val="24"/>
          <w:szCs w:val="24"/>
        </w:rPr>
        <w:t>. O Vereador licenciado por motivos de saúde devidamente comprovado ou para desempenhar missões temporárias de interesse do Município terá direito ao subsídio integral.</w:t>
      </w:r>
    </w:p>
    <w:p w14:paraId="15CCC622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Art. 6º.</w:t>
      </w:r>
      <w:r w:rsidRPr="002F4D9F">
        <w:rPr>
          <w:sz w:val="24"/>
          <w:szCs w:val="24"/>
        </w:rPr>
        <w:t xml:space="preserve"> O Vereador que não comparecer às sessões legalmente remuneradas sofrerá desconto correspondente às suas faltas.</w:t>
      </w:r>
    </w:p>
    <w:p w14:paraId="466F67A2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lastRenderedPageBreak/>
        <w:t>§1º.</w:t>
      </w:r>
      <w:r w:rsidRPr="002F4D9F">
        <w:rPr>
          <w:sz w:val="24"/>
          <w:szCs w:val="24"/>
        </w:rPr>
        <w:t xml:space="preserve"> As faltas às sessões poderão ser justificadas e o subsídio deverá ser pago quando, comprovadamente, o Vereador deixar de comparecer por estar representando oficialmente o Legislativo em atos externos, em caso de luto, ou por motivos de saúde, mediante apresentação de atestado médico que deverá instruir requerimento dirigido ao Presidente da Câmara, no prazo de 5 (cinco) dias.</w:t>
      </w:r>
    </w:p>
    <w:p w14:paraId="3AE77D61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§2º.</w:t>
      </w:r>
      <w:r w:rsidRPr="002F4D9F">
        <w:rPr>
          <w:sz w:val="24"/>
          <w:szCs w:val="24"/>
        </w:rPr>
        <w:t xml:space="preserve"> Quando o Vereador estiver representando oficialmente o Legislativo, sua ausência será justificada de ofício pelo Presidente da Câmara por meio despacho, que será lido e constado na ata da sessão legislativa subsequente.</w:t>
      </w:r>
    </w:p>
    <w:p w14:paraId="5DC1CFAC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bookmarkStart w:id="0" w:name="a5"/>
      <w:bookmarkEnd w:id="0"/>
      <w:r w:rsidRPr="002F4D9F">
        <w:rPr>
          <w:b/>
          <w:sz w:val="24"/>
          <w:szCs w:val="24"/>
        </w:rPr>
        <w:t>Art. 7º</w:t>
      </w:r>
      <w:r w:rsidRPr="002F4D9F">
        <w:rPr>
          <w:sz w:val="24"/>
          <w:szCs w:val="24"/>
        </w:rPr>
        <w:t>. Na convocação da Câmara durante os recessos legislativos regimentalmente previstos fica vedado o pagamento de parcela indenizatória em razão da convocação.</w:t>
      </w:r>
    </w:p>
    <w:p w14:paraId="6F48E6BA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Art. 8º.</w:t>
      </w:r>
      <w:r w:rsidRPr="002F4D9F">
        <w:rPr>
          <w:sz w:val="24"/>
          <w:szCs w:val="24"/>
        </w:rPr>
        <w:t xml:space="preserve"> As despesas decorrentes com a execução da presente Lei correrão por conta de dotação própria, consignada no orçamento vigente, suplementada se necessário for.</w:t>
      </w:r>
    </w:p>
    <w:p w14:paraId="5AC86754" w14:textId="77777777" w:rsidR="003B43C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b/>
          <w:sz w:val="24"/>
          <w:szCs w:val="24"/>
        </w:rPr>
        <w:t>Art. 9º</w:t>
      </w:r>
      <w:r w:rsidRPr="002F4D9F">
        <w:rPr>
          <w:sz w:val="24"/>
          <w:szCs w:val="24"/>
        </w:rPr>
        <w:t>. Revogadas as disposições em contrário, esta Lei entre em vigor na data de sua publicação, com efeitos a partir de 1º de janeiro de 202</w:t>
      </w:r>
      <w:r>
        <w:rPr>
          <w:sz w:val="24"/>
          <w:szCs w:val="24"/>
        </w:rPr>
        <w:t>5</w:t>
      </w:r>
      <w:r w:rsidRPr="002F4D9F">
        <w:rPr>
          <w:sz w:val="24"/>
          <w:szCs w:val="24"/>
        </w:rPr>
        <w:t>.</w:t>
      </w:r>
    </w:p>
    <w:p w14:paraId="5530E1CC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</w:p>
    <w:p w14:paraId="4F53389C" w14:textId="4FE05D29" w:rsidR="003B43C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2F4D9F">
        <w:rPr>
          <w:sz w:val="24"/>
          <w:szCs w:val="24"/>
        </w:rPr>
        <w:t>Câmara Municipal de Estiva, MG</w:t>
      </w:r>
      <w:r w:rsidRPr="009F2920">
        <w:rPr>
          <w:sz w:val="24"/>
          <w:szCs w:val="24"/>
        </w:rPr>
        <w:t xml:space="preserve">, </w:t>
      </w:r>
      <w:r w:rsidR="005505AA">
        <w:rPr>
          <w:sz w:val="24"/>
          <w:szCs w:val="24"/>
        </w:rPr>
        <w:t>2 de setembro de 2024</w:t>
      </w:r>
      <w:r w:rsidRPr="009F2920">
        <w:rPr>
          <w:sz w:val="24"/>
          <w:szCs w:val="24"/>
        </w:rPr>
        <w:t>.</w:t>
      </w:r>
    </w:p>
    <w:p w14:paraId="46AF88EC" w14:textId="77777777" w:rsidR="003B43C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</w:p>
    <w:p w14:paraId="373E09A1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sz w:val="24"/>
          <w:szCs w:val="24"/>
        </w:rPr>
      </w:pPr>
    </w:p>
    <w:p w14:paraId="62042699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 xml:space="preserve">___________________________________ </w:t>
      </w:r>
    </w:p>
    <w:p w14:paraId="5449B5DD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>CLAUDINEY DAVID DA ROSA</w:t>
      </w:r>
    </w:p>
    <w:p w14:paraId="2AD2C9E9" w14:textId="77777777" w:rsidR="003B43CF" w:rsidRPr="002F4D9F" w:rsidRDefault="003B43CF" w:rsidP="003B43CF">
      <w:pPr>
        <w:spacing w:after="0" w:line="240" w:lineRule="auto"/>
        <w:jc w:val="center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>PRESIDENTE</w:t>
      </w:r>
    </w:p>
    <w:p w14:paraId="7398B553" w14:textId="77777777" w:rsidR="003B43CF" w:rsidRPr="002F4D9F" w:rsidRDefault="003B43CF" w:rsidP="003B43CF">
      <w:pPr>
        <w:spacing w:before="120" w:after="120" w:line="360" w:lineRule="auto"/>
        <w:jc w:val="center"/>
        <w:rPr>
          <w:b/>
          <w:sz w:val="24"/>
          <w:szCs w:val="24"/>
        </w:rPr>
      </w:pPr>
    </w:p>
    <w:p w14:paraId="44712E82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 xml:space="preserve">___________________________________ </w:t>
      </w:r>
    </w:p>
    <w:p w14:paraId="451206B8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>VANNI RIBEIRO DA SILVA CAMPOS</w:t>
      </w:r>
    </w:p>
    <w:p w14:paraId="5F98A459" w14:textId="77777777" w:rsidR="003B43CF" w:rsidRPr="002F4D9F" w:rsidRDefault="003B43CF" w:rsidP="003B43CF">
      <w:pPr>
        <w:spacing w:before="120" w:after="120" w:line="360" w:lineRule="auto"/>
        <w:jc w:val="center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>VICE-PRESIDENTE</w:t>
      </w:r>
    </w:p>
    <w:p w14:paraId="7DE5CC8F" w14:textId="77777777" w:rsidR="003B43CF" w:rsidRPr="002F4D9F" w:rsidRDefault="003B43CF" w:rsidP="003B43CF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73E58F2B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 xml:space="preserve">__________________________________ </w:t>
      </w:r>
    </w:p>
    <w:p w14:paraId="48B26353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>VIVIANE CRISTINA MOREIRA MACHADO</w:t>
      </w:r>
    </w:p>
    <w:p w14:paraId="4AA731B5" w14:textId="570F7040" w:rsidR="003B43CF" w:rsidRDefault="003B43CF" w:rsidP="003B43CF">
      <w:pPr>
        <w:spacing w:before="120" w:after="120" w:line="360" w:lineRule="auto"/>
        <w:jc w:val="center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>SECRETÁRIO</w:t>
      </w:r>
    </w:p>
    <w:p w14:paraId="7AA35639" w14:textId="77777777" w:rsidR="00393CE8" w:rsidRDefault="00393CE8" w:rsidP="003B43CF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30329945" w14:textId="77777777" w:rsidR="00393CE8" w:rsidRDefault="00393CE8" w:rsidP="003B43CF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3D068B7B" w14:textId="77777777" w:rsidR="00393CE8" w:rsidRDefault="00393CE8" w:rsidP="003B43CF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0C7D620A" w14:textId="77777777" w:rsidR="00393CE8" w:rsidRDefault="00393CE8" w:rsidP="003B43CF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07B46710" w14:textId="77777777" w:rsidR="00393CE8" w:rsidRDefault="00393CE8" w:rsidP="003B43CF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45B45D21" w14:textId="77777777" w:rsidR="00393CE8" w:rsidRDefault="00393CE8" w:rsidP="003B43CF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5A61C251" w14:textId="77777777" w:rsidR="00393CE8" w:rsidRDefault="00393CE8" w:rsidP="003B43CF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0B9447C8" w14:textId="77777777" w:rsidR="00393CE8" w:rsidRDefault="00393CE8" w:rsidP="003B43CF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24843046" w14:textId="77777777" w:rsidR="003B43CF" w:rsidRPr="002F4D9F" w:rsidRDefault="003B43CF" w:rsidP="003B43CF">
      <w:pPr>
        <w:spacing w:before="120" w:after="120" w:line="36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lastRenderedPageBreak/>
        <w:t>EXPOSIÇÃO DE MOTIVOS</w:t>
      </w:r>
    </w:p>
    <w:p w14:paraId="7E3CA699" w14:textId="77777777" w:rsidR="003B43CF" w:rsidRPr="002F4D9F" w:rsidRDefault="003B43CF" w:rsidP="003B43CF">
      <w:pPr>
        <w:spacing w:before="120" w:after="120" w:line="360" w:lineRule="auto"/>
        <w:ind w:firstLine="2268"/>
        <w:jc w:val="both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>O subsidio proposto para a próxima legislatura não sofreu alteração em relação ao atual.</w:t>
      </w:r>
    </w:p>
    <w:p w14:paraId="77D02C1F" w14:textId="18F92818" w:rsidR="003B43CF" w:rsidRPr="002F4D9F" w:rsidRDefault="003B43CF" w:rsidP="003B43CF">
      <w:pPr>
        <w:spacing w:before="120" w:after="120" w:line="360" w:lineRule="auto"/>
        <w:ind w:firstLine="2268"/>
        <w:jc w:val="both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>De igual modo, a revisão geral anual nos termos de lei específica somente poderá ocorrer com a observância art.</w:t>
      </w:r>
      <w:r w:rsidR="005505AA">
        <w:rPr>
          <w:bCs/>
          <w:sz w:val="24"/>
          <w:szCs w:val="24"/>
        </w:rPr>
        <w:t xml:space="preserve"> 37, X da Constituição Federal</w:t>
      </w:r>
      <w:r w:rsidRPr="002F4D9F">
        <w:rPr>
          <w:bCs/>
          <w:sz w:val="24"/>
          <w:szCs w:val="24"/>
        </w:rPr>
        <w:t>.</w:t>
      </w:r>
    </w:p>
    <w:p w14:paraId="08399AE0" w14:textId="5132A4BA" w:rsidR="003B43CF" w:rsidRPr="002F4D9F" w:rsidRDefault="003B43CF" w:rsidP="003B43CF">
      <w:pPr>
        <w:spacing w:before="120" w:after="120" w:line="360" w:lineRule="auto"/>
        <w:ind w:firstLine="2268"/>
        <w:jc w:val="both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 xml:space="preserve">Destarte, </w:t>
      </w:r>
      <w:r w:rsidR="005505AA">
        <w:rPr>
          <w:bCs/>
          <w:sz w:val="24"/>
          <w:szCs w:val="24"/>
        </w:rPr>
        <w:t xml:space="preserve">nos termos propostos, o </w:t>
      </w:r>
      <w:r w:rsidRPr="002F4D9F">
        <w:rPr>
          <w:bCs/>
          <w:sz w:val="24"/>
          <w:szCs w:val="24"/>
        </w:rPr>
        <w:t>impacto orçamentário e financeiro para o exercício seguinte</w:t>
      </w:r>
      <w:r w:rsidR="005505AA">
        <w:rPr>
          <w:bCs/>
          <w:sz w:val="24"/>
          <w:szCs w:val="24"/>
        </w:rPr>
        <w:t xml:space="preserve"> será bastante reduzido, haja vista que a despesa anual com o vencimento dos vereadores é menor que 1% (um por cento) da receita do município</w:t>
      </w:r>
      <w:r w:rsidRPr="002F4D9F">
        <w:rPr>
          <w:bCs/>
          <w:sz w:val="24"/>
          <w:szCs w:val="24"/>
        </w:rPr>
        <w:t xml:space="preserve">. </w:t>
      </w:r>
    </w:p>
    <w:p w14:paraId="24F72F5C" w14:textId="77777777" w:rsidR="003B43CF" w:rsidRDefault="003B43CF" w:rsidP="003B43CF">
      <w:pPr>
        <w:spacing w:before="120" w:after="120" w:line="360" w:lineRule="auto"/>
        <w:ind w:firstLine="2268"/>
        <w:jc w:val="both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 xml:space="preserve">Frise-se ainda que o valor do subsidio proposto é compatível com os subsídios pagos pelos municípios de mesmo porte em nossa região, além de estar muito abaixo do teto constitucional previsto no art. 29, da Norma Ápice. </w:t>
      </w:r>
    </w:p>
    <w:p w14:paraId="69E032B8" w14:textId="52927914" w:rsidR="003B43CF" w:rsidRPr="009F2920" w:rsidRDefault="003B43CF" w:rsidP="00393CE8">
      <w:pPr>
        <w:spacing w:before="120" w:after="120" w:line="360" w:lineRule="auto"/>
        <w:ind w:firstLine="2268"/>
        <w:jc w:val="both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>Estas as objetivas razões da proposição.</w:t>
      </w:r>
    </w:p>
    <w:p w14:paraId="7A9232F8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 xml:space="preserve">___________________________________ </w:t>
      </w:r>
    </w:p>
    <w:p w14:paraId="55BA4995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>CLAUDINEY DAVID DA ROSA</w:t>
      </w:r>
    </w:p>
    <w:p w14:paraId="66A5ABC6" w14:textId="77777777" w:rsidR="003B43CF" w:rsidRDefault="003B43CF" w:rsidP="003B43CF">
      <w:pPr>
        <w:spacing w:after="0" w:line="240" w:lineRule="auto"/>
        <w:jc w:val="center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>PRESIDENTE</w:t>
      </w:r>
    </w:p>
    <w:p w14:paraId="7CBBB22D" w14:textId="77777777" w:rsidR="003B43CF" w:rsidRDefault="003B43CF" w:rsidP="003B43CF">
      <w:pPr>
        <w:spacing w:after="0" w:line="240" w:lineRule="auto"/>
        <w:jc w:val="center"/>
        <w:rPr>
          <w:bCs/>
          <w:sz w:val="24"/>
          <w:szCs w:val="24"/>
        </w:rPr>
      </w:pPr>
    </w:p>
    <w:p w14:paraId="47AF7417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 xml:space="preserve">__________________________________ </w:t>
      </w:r>
    </w:p>
    <w:p w14:paraId="3105670E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>VANNI RIBEIRO DA SILVA CAMPOS</w:t>
      </w:r>
    </w:p>
    <w:p w14:paraId="125C6ACB" w14:textId="7147D389" w:rsidR="003B43CF" w:rsidRPr="002F4D9F" w:rsidRDefault="003B43CF" w:rsidP="00393CE8">
      <w:pPr>
        <w:spacing w:before="120" w:after="120" w:line="360" w:lineRule="auto"/>
        <w:jc w:val="center"/>
        <w:rPr>
          <w:bCs/>
          <w:sz w:val="24"/>
          <w:szCs w:val="24"/>
        </w:rPr>
      </w:pPr>
      <w:r w:rsidRPr="002F4D9F">
        <w:rPr>
          <w:bCs/>
          <w:sz w:val="24"/>
          <w:szCs w:val="24"/>
        </w:rPr>
        <w:t>VICE-PRESIDENTE</w:t>
      </w:r>
    </w:p>
    <w:p w14:paraId="78AE1778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 xml:space="preserve">_________________________________ </w:t>
      </w:r>
    </w:p>
    <w:p w14:paraId="49C743D7" w14:textId="77777777" w:rsidR="003B43CF" w:rsidRPr="002F4D9F" w:rsidRDefault="003B43CF" w:rsidP="003B43CF">
      <w:pPr>
        <w:spacing w:after="0" w:line="240" w:lineRule="auto"/>
        <w:jc w:val="center"/>
        <w:rPr>
          <w:b/>
          <w:sz w:val="24"/>
          <w:szCs w:val="24"/>
        </w:rPr>
      </w:pPr>
      <w:r w:rsidRPr="002F4D9F">
        <w:rPr>
          <w:b/>
          <w:sz w:val="24"/>
          <w:szCs w:val="24"/>
        </w:rPr>
        <w:t>VIVIANE CRISTINA MOREIRA MACHADO</w:t>
      </w:r>
    </w:p>
    <w:p w14:paraId="35A83BFB" w14:textId="4A293E80" w:rsidR="000F2493" w:rsidRPr="003B43CF" w:rsidRDefault="003B43CF" w:rsidP="003B43CF">
      <w:pPr>
        <w:spacing w:before="120" w:after="120" w:line="360" w:lineRule="auto"/>
        <w:jc w:val="center"/>
        <w:rPr>
          <w:b/>
          <w:sz w:val="24"/>
          <w:szCs w:val="24"/>
        </w:rPr>
      </w:pPr>
      <w:r w:rsidRPr="002F4D9F">
        <w:rPr>
          <w:bCs/>
          <w:sz w:val="24"/>
          <w:szCs w:val="24"/>
        </w:rPr>
        <w:t>SECRETÁRIO</w:t>
      </w:r>
    </w:p>
    <w:sectPr w:rsidR="000F2493" w:rsidRPr="003B43CF" w:rsidSect="00093F32">
      <w:headerReference w:type="default" r:id="rId8"/>
      <w:footerReference w:type="default" r:id="rId9"/>
      <w:pgSz w:w="12240" w:h="15840"/>
      <w:pgMar w:top="1417" w:right="1701" w:bottom="1417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3D324" w14:textId="77777777" w:rsidR="002D3FEA" w:rsidRDefault="002D3FEA">
      <w:r>
        <w:separator/>
      </w:r>
    </w:p>
  </w:endnote>
  <w:endnote w:type="continuationSeparator" w:id="0">
    <w:p w14:paraId="048C6FF6" w14:textId="77777777" w:rsidR="002D3FEA" w:rsidRDefault="002D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B6220" w14:textId="77777777" w:rsidR="009A7EC9" w:rsidRPr="00AD23ED" w:rsidRDefault="009A7EC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</w:t>
    </w:r>
    <w:r w:rsidR="00A110DA">
      <w:rPr>
        <w:rFonts w:ascii="Arial" w:hAnsi="Arial"/>
        <w:color w:val="000000"/>
        <w:sz w:val="16"/>
        <w:szCs w:val="16"/>
      </w:rPr>
      <w:t>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14:paraId="1D90162E" w14:textId="77777777" w:rsidR="009A7EC9" w:rsidRDefault="009A7EC9" w:rsidP="00B4644B">
    <w:pPr>
      <w:ind w:left="708"/>
      <w:jc w:val="center"/>
      <w:rPr>
        <w:sz w:val="16"/>
      </w:rPr>
    </w:pPr>
  </w:p>
  <w:p w14:paraId="3BAFB129" w14:textId="77777777" w:rsidR="009A7EC9" w:rsidRPr="00B4644B" w:rsidRDefault="009A7EC9" w:rsidP="00B46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7CD2D" w14:textId="77777777" w:rsidR="002D3FEA" w:rsidRDefault="002D3FEA">
      <w:r>
        <w:separator/>
      </w:r>
    </w:p>
  </w:footnote>
  <w:footnote w:type="continuationSeparator" w:id="0">
    <w:p w14:paraId="231F194B" w14:textId="77777777" w:rsidR="002D3FEA" w:rsidRDefault="002D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A677" w14:textId="77777777" w:rsidR="009A7EC9" w:rsidRDefault="009A7EC9" w:rsidP="006D393F">
    <w:pPr>
      <w:framePr w:w="1348"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9A7EC9" w14:paraId="3090D047" w14:textId="77777777">
      <w:trPr>
        <w:trHeight w:val="1605"/>
      </w:trPr>
      <w:tc>
        <w:tcPr>
          <w:tcW w:w="2050" w:type="dxa"/>
        </w:tcPr>
        <w:p w14:paraId="3A7A14F9" w14:textId="77777777" w:rsidR="009A7EC9" w:rsidRDefault="006D393F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7216" behindDoc="1" locked="0" layoutInCell="1" allowOverlap="1" wp14:anchorId="5AD17388" wp14:editId="304A18BA">
                <wp:simplePos x="0" y="0"/>
                <wp:positionH relativeFrom="column">
                  <wp:posOffset>200025</wp:posOffset>
                </wp:positionH>
                <wp:positionV relativeFrom="paragraph">
                  <wp:posOffset>127000</wp:posOffset>
                </wp:positionV>
                <wp:extent cx="806450" cy="91440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Old English" w:hAnsi="Old English"/>
              <w:color w:val="000080"/>
              <w:sz w:val="52"/>
            </w:rPr>
            <w:t xml:space="preserve"> </w:t>
          </w:r>
        </w:p>
        <w:p w14:paraId="788363F4" w14:textId="77777777" w:rsidR="009A7EC9" w:rsidRDefault="009A7EC9" w:rsidP="006D393F">
          <w:pPr>
            <w:jc w:val="center"/>
          </w:pPr>
        </w:p>
        <w:p w14:paraId="639E7D20" w14:textId="77777777" w:rsidR="009A7EC9" w:rsidRPr="003349A1" w:rsidRDefault="009A7EC9" w:rsidP="003349A1">
          <w:pPr>
            <w:jc w:val="center"/>
          </w:pPr>
        </w:p>
      </w:tc>
      <w:tc>
        <w:tcPr>
          <w:tcW w:w="6849" w:type="dxa"/>
        </w:tcPr>
        <w:p w14:paraId="52332DA2" w14:textId="77777777" w:rsidR="009A7EC9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106A871B" w14:textId="77777777" w:rsidR="009A7EC9" w:rsidRPr="000C7C85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de  Estiva</w:t>
          </w:r>
        </w:p>
        <w:p w14:paraId="61CDD5D2" w14:textId="77777777" w:rsidR="009A7EC9" w:rsidRPr="000E71B7" w:rsidRDefault="0057481E" w:rsidP="0057481E">
          <w:pPr>
            <w:tabs>
              <w:tab w:val="left" w:pos="4340"/>
            </w:tabs>
            <w:jc w:val="center"/>
          </w:pPr>
          <w:r>
            <w:t>VER. OLEGARIO MOURA LEITE</w:t>
          </w:r>
        </w:p>
      </w:tc>
    </w:tr>
  </w:tbl>
  <w:p w14:paraId="3E92F85A" w14:textId="77777777" w:rsidR="009A7EC9" w:rsidRDefault="009A7EC9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6742598">
    <w:abstractNumId w:val="2"/>
  </w:num>
  <w:num w:numId="2" w16cid:durableId="759181105">
    <w:abstractNumId w:val="3"/>
  </w:num>
  <w:num w:numId="3" w16cid:durableId="2061778155">
    <w:abstractNumId w:val="0"/>
  </w:num>
  <w:num w:numId="4" w16cid:durableId="111352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70"/>
    <w:rsid w:val="00003FCD"/>
    <w:rsid w:val="00015600"/>
    <w:rsid w:val="000304B8"/>
    <w:rsid w:val="000345DC"/>
    <w:rsid w:val="00043311"/>
    <w:rsid w:val="00053A9C"/>
    <w:rsid w:val="00081E3E"/>
    <w:rsid w:val="00093F32"/>
    <w:rsid w:val="0009702F"/>
    <w:rsid w:val="000A1A73"/>
    <w:rsid w:val="000B3A9E"/>
    <w:rsid w:val="000C7C85"/>
    <w:rsid w:val="000D2C38"/>
    <w:rsid w:val="000D5DE0"/>
    <w:rsid w:val="000E71B7"/>
    <w:rsid w:val="000F2493"/>
    <w:rsid w:val="00117E29"/>
    <w:rsid w:val="00123A02"/>
    <w:rsid w:val="001310D9"/>
    <w:rsid w:val="001327AB"/>
    <w:rsid w:val="001342A7"/>
    <w:rsid w:val="00136431"/>
    <w:rsid w:val="001448F0"/>
    <w:rsid w:val="00152A48"/>
    <w:rsid w:val="001670CF"/>
    <w:rsid w:val="00193817"/>
    <w:rsid w:val="001A5A60"/>
    <w:rsid w:val="001C5F3C"/>
    <w:rsid w:val="001D3203"/>
    <w:rsid w:val="001D53CF"/>
    <w:rsid w:val="00200E59"/>
    <w:rsid w:val="00204070"/>
    <w:rsid w:val="00206BC8"/>
    <w:rsid w:val="0023014A"/>
    <w:rsid w:val="0024192E"/>
    <w:rsid w:val="00275488"/>
    <w:rsid w:val="00284E88"/>
    <w:rsid w:val="00286914"/>
    <w:rsid w:val="00296468"/>
    <w:rsid w:val="002A47F6"/>
    <w:rsid w:val="002A4F0F"/>
    <w:rsid w:val="002A7810"/>
    <w:rsid w:val="002B2517"/>
    <w:rsid w:val="002B4223"/>
    <w:rsid w:val="002B6EB6"/>
    <w:rsid w:val="002C2A75"/>
    <w:rsid w:val="002D1F52"/>
    <w:rsid w:val="002D3FEA"/>
    <w:rsid w:val="002F6508"/>
    <w:rsid w:val="0030287B"/>
    <w:rsid w:val="00310D5D"/>
    <w:rsid w:val="00323281"/>
    <w:rsid w:val="003232B9"/>
    <w:rsid w:val="00326BA3"/>
    <w:rsid w:val="003349A1"/>
    <w:rsid w:val="00335BF8"/>
    <w:rsid w:val="003578E7"/>
    <w:rsid w:val="00360279"/>
    <w:rsid w:val="00375EBE"/>
    <w:rsid w:val="00393CE8"/>
    <w:rsid w:val="00394DF3"/>
    <w:rsid w:val="003B43CF"/>
    <w:rsid w:val="003B51F1"/>
    <w:rsid w:val="003C1687"/>
    <w:rsid w:val="003F7005"/>
    <w:rsid w:val="003F7154"/>
    <w:rsid w:val="00405EF2"/>
    <w:rsid w:val="004218EF"/>
    <w:rsid w:val="00422416"/>
    <w:rsid w:val="00425D61"/>
    <w:rsid w:val="00434279"/>
    <w:rsid w:val="00444DC4"/>
    <w:rsid w:val="00473280"/>
    <w:rsid w:val="00485A7C"/>
    <w:rsid w:val="004A24E5"/>
    <w:rsid w:val="004C7B09"/>
    <w:rsid w:val="004D03C0"/>
    <w:rsid w:val="004D38AD"/>
    <w:rsid w:val="004E2D40"/>
    <w:rsid w:val="004E5E94"/>
    <w:rsid w:val="004E5F1B"/>
    <w:rsid w:val="00543021"/>
    <w:rsid w:val="005430F3"/>
    <w:rsid w:val="005505AA"/>
    <w:rsid w:val="00560A81"/>
    <w:rsid w:val="0057481E"/>
    <w:rsid w:val="00574E03"/>
    <w:rsid w:val="00575133"/>
    <w:rsid w:val="005854F6"/>
    <w:rsid w:val="00592AA9"/>
    <w:rsid w:val="0059421A"/>
    <w:rsid w:val="005A4549"/>
    <w:rsid w:val="005B2EAE"/>
    <w:rsid w:val="005B37E8"/>
    <w:rsid w:val="005B7FCF"/>
    <w:rsid w:val="005D2192"/>
    <w:rsid w:val="005D2976"/>
    <w:rsid w:val="005F1B08"/>
    <w:rsid w:val="005F28D9"/>
    <w:rsid w:val="00616FC5"/>
    <w:rsid w:val="0062497F"/>
    <w:rsid w:val="00636B5D"/>
    <w:rsid w:val="00650F99"/>
    <w:rsid w:val="00654C36"/>
    <w:rsid w:val="0066050B"/>
    <w:rsid w:val="0067658E"/>
    <w:rsid w:val="00682588"/>
    <w:rsid w:val="00682A09"/>
    <w:rsid w:val="006C058A"/>
    <w:rsid w:val="006C5759"/>
    <w:rsid w:val="006D2B78"/>
    <w:rsid w:val="006D393F"/>
    <w:rsid w:val="006E0721"/>
    <w:rsid w:val="006F355D"/>
    <w:rsid w:val="006F6AB0"/>
    <w:rsid w:val="007014A8"/>
    <w:rsid w:val="0070178D"/>
    <w:rsid w:val="00720127"/>
    <w:rsid w:val="007220DF"/>
    <w:rsid w:val="00726BA1"/>
    <w:rsid w:val="0073298F"/>
    <w:rsid w:val="007519FC"/>
    <w:rsid w:val="00753DBB"/>
    <w:rsid w:val="00782FA2"/>
    <w:rsid w:val="00783CB9"/>
    <w:rsid w:val="00790EB2"/>
    <w:rsid w:val="00805F9A"/>
    <w:rsid w:val="00816594"/>
    <w:rsid w:val="008217C4"/>
    <w:rsid w:val="008221E3"/>
    <w:rsid w:val="00822888"/>
    <w:rsid w:val="008311BB"/>
    <w:rsid w:val="00847B90"/>
    <w:rsid w:val="00854E66"/>
    <w:rsid w:val="0086000A"/>
    <w:rsid w:val="0089658A"/>
    <w:rsid w:val="008B06C4"/>
    <w:rsid w:val="008B49DB"/>
    <w:rsid w:val="008C2277"/>
    <w:rsid w:val="00902F57"/>
    <w:rsid w:val="0091530C"/>
    <w:rsid w:val="00944072"/>
    <w:rsid w:val="00947807"/>
    <w:rsid w:val="009645D7"/>
    <w:rsid w:val="00972794"/>
    <w:rsid w:val="009A368B"/>
    <w:rsid w:val="009A7EC9"/>
    <w:rsid w:val="009B5463"/>
    <w:rsid w:val="009E052B"/>
    <w:rsid w:val="009E444A"/>
    <w:rsid w:val="00A01493"/>
    <w:rsid w:val="00A110DA"/>
    <w:rsid w:val="00A30891"/>
    <w:rsid w:val="00A33C9B"/>
    <w:rsid w:val="00A41539"/>
    <w:rsid w:val="00A46564"/>
    <w:rsid w:val="00A47419"/>
    <w:rsid w:val="00A52791"/>
    <w:rsid w:val="00A5601D"/>
    <w:rsid w:val="00A61EE5"/>
    <w:rsid w:val="00A821E3"/>
    <w:rsid w:val="00AB58A7"/>
    <w:rsid w:val="00AC2AE9"/>
    <w:rsid w:val="00AD23ED"/>
    <w:rsid w:val="00B134AA"/>
    <w:rsid w:val="00B25171"/>
    <w:rsid w:val="00B319BF"/>
    <w:rsid w:val="00B410AF"/>
    <w:rsid w:val="00B453D3"/>
    <w:rsid w:val="00B4644B"/>
    <w:rsid w:val="00B46A19"/>
    <w:rsid w:val="00B67628"/>
    <w:rsid w:val="00B95B44"/>
    <w:rsid w:val="00BC24CE"/>
    <w:rsid w:val="00BC790E"/>
    <w:rsid w:val="00BE360F"/>
    <w:rsid w:val="00C0566F"/>
    <w:rsid w:val="00C0715B"/>
    <w:rsid w:val="00C224DF"/>
    <w:rsid w:val="00C45CD7"/>
    <w:rsid w:val="00C50250"/>
    <w:rsid w:val="00C66A62"/>
    <w:rsid w:val="00C75BEE"/>
    <w:rsid w:val="00C93B3B"/>
    <w:rsid w:val="00CA237A"/>
    <w:rsid w:val="00CB0332"/>
    <w:rsid w:val="00CB0CCC"/>
    <w:rsid w:val="00CC0D03"/>
    <w:rsid w:val="00CC1133"/>
    <w:rsid w:val="00CC27AE"/>
    <w:rsid w:val="00CD5B20"/>
    <w:rsid w:val="00CD730C"/>
    <w:rsid w:val="00CF5A22"/>
    <w:rsid w:val="00D03E13"/>
    <w:rsid w:val="00D113F7"/>
    <w:rsid w:val="00D32117"/>
    <w:rsid w:val="00D33648"/>
    <w:rsid w:val="00D34D13"/>
    <w:rsid w:val="00D41709"/>
    <w:rsid w:val="00D42202"/>
    <w:rsid w:val="00D4609A"/>
    <w:rsid w:val="00D622A7"/>
    <w:rsid w:val="00D74781"/>
    <w:rsid w:val="00D96828"/>
    <w:rsid w:val="00DA3110"/>
    <w:rsid w:val="00DA42B4"/>
    <w:rsid w:val="00DB11DC"/>
    <w:rsid w:val="00DD1126"/>
    <w:rsid w:val="00DF2377"/>
    <w:rsid w:val="00DF7463"/>
    <w:rsid w:val="00E229F0"/>
    <w:rsid w:val="00E3028D"/>
    <w:rsid w:val="00E47796"/>
    <w:rsid w:val="00E479B3"/>
    <w:rsid w:val="00E65554"/>
    <w:rsid w:val="00E74F2D"/>
    <w:rsid w:val="00E76616"/>
    <w:rsid w:val="00E96375"/>
    <w:rsid w:val="00EA2827"/>
    <w:rsid w:val="00EB0801"/>
    <w:rsid w:val="00EB312C"/>
    <w:rsid w:val="00EC29D4"/>
    <w:rsid w:val="00EF7650"/>
    <w:rsid w:val="00F012E2"/>
    <w:rsid w:val="00F02A11"/>
    <w:rsid w:val="00F511D0"/>
    <w:rsid w:val="00F55BEC"/>
    <w:rsid w:val="00F56650"/>
    <w:rsid w:val="00F85DC6"/>
    <w:rsid w:val="00FA2793"/>
    <w:rsid w:val="00FB7078"/>
    <w:rsid w:val="00FB77A0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1DEA8B"/>
  <w15:docId w15:val="{15245CC6-EEAA-4F48-9396-5B15A812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574E03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574E03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574E03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574E03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574E03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4E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4E0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74E03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574E03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574E03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574E03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645D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45D7"/>
    <w:rPr>
      <w:sz w:val="16"/>
      <w:szCs w:val="16"/>
    </w:rPr>
  </w:style>
  <w:style w:type="table" w:styleId="Tabelacomgrade">
    <w:name w:val="Table Grid"/>
    <w:basedOn w:val="Tabelanormal"/>
    <w:rsid w:val="00A6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616F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6F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16FC5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16F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6FC5"/>
    <w:rPr>
      <w:rFonts w:ascii="Calibri" w:eastAsia="Calibri" w:hAnsi="Calibri"/>
      <w:b/>
      <w:bCs/>
      <w:lang w:eastAsia="en-US"/>
    </w:rPr>
  </w:style>
  <w:style w:type="paragraph" w:styleId="Textodebalo">
    <w:name w:val="Balloon Text"/>
    <w:basedOn w:val="Normal"/>
    <w:link w:val="TextodebaloChar"/>
    <w:rsid w:val="0061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6FC5"/>
    <w:rPr>
      <w:rFonts w:ascii="Tahoma" w:eastAsia="Calibr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rsid w:val="00854E6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5D1B5-6543-41EB-8541-6328AF8E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4655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ROSA</cp:lastModifiedBy>
  <cp:revision>2</cp:revision>
  <cp:lastPrinted>2012-02-13T19:12:00Z</cp:lastPrinted>
  <dcterms:created xsi:type="dcterms:W3CDTF">2024-09-02T19:45:00Z</dcterms:created>
  <dcterms:modified xsi:type="dcterms:W3CDTF">2024-09-02T19:45:00Z</dcterms:modified>
</cp:coreProperties>
</file>