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7F33" w14:textId="77777777" w:rsidR="007B6E75" w:rsidRPr="00D3211E" w:rsidRDefault="007B6E75" w:rsidP="008A2E02">
      <w:pPr>
        <w:framePr w:hSpace="141" w:wrap="around" w:vAnchor="text" w:hAnchor="page" w:x="2065" w:y="-1011"/>
        <w:suppressAutoHyphens w:val="0"/>
        <w:contextualSpacing/>
        <w:rPr>
          <w:sz w:val="24"/>
          <w:szCs w:val="24"/>
          <w:lang w:eastAsia="pt-BR"/>
        </w:rPr>
      </w:pPr>
    </w:p>
    <w:p w14:paraId="0087A33E" w14:textId="77777777" w:rsidR="007B6E75" w:rsidRPr="00D3211E" w:rsidRDefault="007B6E75" w:rsidP="008A2E02">
      <w:pPr>
        <w:framePr w:w="8563" w:hSpace="141" w:wrap="around" w:vAnchor="text" w:hAnchor="page" w:x="3385" w:y="-546"/>
        <w:contextualSpacing/>
        <w:jc w:val="center"/>
        <w:rPr>
          <w:color w:val="0000FF"/>
          <w:sz w:val="24"/>
          <w:szCs w:val="24"/>
        </w:rPr>
      </w:pPr>
    </w:p>
    <w:p w14:paraId="6E8E4196" w14:textId="77777777" w:rsidR="007B6E75" w:rsidRPr="00D3211E" w:rsidRDefault="007B6E75" w:rsidP="008A2E02">
      <w:pPr>
        <w:framePr w:w="8563" w:hSpace="141" w:wrap="around" w:vAnchor="text" w:hAnchor="page" w:x="3385" w:y="-546"/>
        <w:contextualSpacing/>
        <w:jc w:val="center"/>
        <w:rPr>
          <w:color w:val="0000FF"/>
          <w:sz w:val="24"/>
          <w:szCs w:val="24"/>
        </w:rPr>
      </w:pPr>
    </w:p>
    <w:p w14:paraId="6276FCF2" w14:textId="77777777" w:rsidR="007B6E75" w:rsidRPr="00D3211E" w:rsidRDefault="007B6E75" w:rsidP="008A2E02">
      <w:pPr>
        <w:rPr>
          <w:b/>
          <w:sz w:val="24"/>
          <w:szCs w:val="24"/>
        </w:rPr>
      </w:pPr>
    </w:p>
    <w:p w14:paraId="09D2B30C" w14:textId="2BEBB202" w:rsidR="007B6E75" w:rsidRPr="00D3211E" w:rsidRDefault="007B6E75" w:rsidP="008A2E02">
      <w:pPr>
        <w:jc w:val="center"/>
        <w:rPr>
          <w:b/>
          <w:sz w:val="24"/>
          <w:szCs w:val="24"/>
        </w:rPr>
      </w:pPr>
      <w:r w:rsidRPr="00D3211E">
        <w:rPr>
          <w:b/>
          <w:sz w:val="24"/>
          <w:szCs w:val="24"/>
        </w:rPr>
        <w:t xml:space="preserve">PROJETO </w:t>
      </w:r>
      <w:r w:rsidR="00EC1D8C" w:rsidRPr="00D3211E">
        <w:rPr>
          <w:b/>
          <w:sz w:val="24"/>
          <w:szCs w:val="24"/>
        </w:rPr>
        <w:t>DE LEI Nº _</w:t>
      </w:r>
      <w:r w:rsidR="00637C9D">
        <w:rPr>
          <w:b/>
          <w:sz w:val="24"/>
          <w:szCs w:val="24"/>
        </w:rPr>
        <w:t>11</w:t>
      </w:r>
      <w:r w:rsidR="00EC1D8C" w:rsidRPr="00D3211E">
        <w:rPr>
          <w:b/>
          <w:sz w:val="24"/>
          <w:szCs w:val="24"/>
        </w:rPr>
        <w:t xml:space="preserve">, </w:t>
      </w:r>
      <w:r w:rsidR="00E42312" w:rsidRPr="00D3211E">
        <w:rPr>
          <w:b/>
          <w:sz w:val="24"/>
          <w:szCs w:val="24"/>
        </w:rPr>
        <w:t xml:space="preserve">DE </w:t>
      </w:r>
      <w:r w:rsidR="00D32B22" w:rsidRPr="00D3211E">
        <w:rPr>
          <w:b/>
          <w:sz w:val="24"/>
          <w:szCs w:val="24"/>
        </w:rPr>
        <w:t>22 DE ABRIL DE 2025</w:t>
      </w:r>
      <w:r w:rsidR="00973783" w:rsidRPr="00D3211E">
        <w:rPr>
          <w:b/>
          <w:sz w:val="24"/>
          <w:szCs w:val="24"/>
        </w:rPr>
        <w:t>.</w:t>
      </w:r>
    </w:p>
    <w:p w14:paraId="732B92BF" w14:textId="77777777" w:rsidR="00E74034" w:rsidRPr="00D3211E" w:rsidRDefault="00E74034" w:rsidP="008A2E02">
      <w:pPr>
        <w:jc w:val="center"/>
        <w:rPr>
          <w:b/>
          <w:sz w:val="24"/>
          <w:szCs w:val="24"/>
        </w:rPr>
      </w:pPr>
    </w:p>
    <w:p w14:paraId="69A99CD9" w14:textId="77777777" w:rsidR="00D32A1B" w:rsidRPr="00D3211E" w:rsidRDefault="00D32A1B" w:rsidP="008A2E02">
      <w:pPr>
        <w:jc w:val="center"/>
        <w:rPr>
          <w:b/>
          <w:sz w:val="24"/>
          <w:szCs w:val="24"/>
        </w:rPr>
      </w:pPr>
    </w:p>
    <w:p w14:paraId="2AF32D97" w14:textId="77777777" w:rsidR="007B6E75" w:rsidRPr="00D3211E" w:rsidRDefault="007B6E75" w:rsidP="008A2E02">
      <w:pPr>
        <w:rPr>
          <w:b/>
          <w:sz w:val="24"/>
          <w:szCs w:val="24"/>
        </w:rPr>
      </w:pPr>
    </w:p>
    <w:p w14:paraId="4E28BDE4" w14:textId="77777777" w:rsidR="00D32A1B" w:rsidRPr="00D3211E" w:rsidRDefault="00AA2127" w:rsidP="008A2E02">
      <w:pPr>
        <w:ind w:left="4536"/>
        <w:jc w:val="both"/>
        <w:rPr>
          <w:b/>
          <w:sz w:val="24"/>
          <w:szCs w:val="24"/>
        </w:rPr>
      </w:pPr>
      <w:r w:rsidRPr="00D3211E">
        <w:rPr>
          <w:b/>
          <w:sz w:val="24"/>
          <w:szCs w:val="24"/>
        </w:rPr>
        <w:t xml:space="preserve">Dispõe sobre </w:t>
      </w:r>
      <w:r w:rsidR="00815475" w:rsidRPr="00D3211E">
        <w:rPr>
          <w:b/>
          <w:sz w:val="24"/>
          <w:szCs w:val="24"/>
        </w:rPr>
        <w:t xml:space="preserve">a aplicação </w:t>
      </w:r>
      <w:r w:rsidR="00D32B22" w:rsidRPr="00D3211E">
        <w:rPr>
          <w:b/>
          <w:sz w:val="24"/>
          <w:szCs w:val="24"/>
        </w:rPr>
        <w:t xml:space="preserve">de prova prática nos editais de concursos públicos municipal para </w:t>
      </w:r>
      <w:r w:rsidR="00815475" w:rsidRPr="00D3211E">
        <w:rPr>
          <w:b/>
          <w:sz w:val="24"/>
          <w:szCs w:val="24"/>
        </w:rPr>
        <w:t>avaliação das habilidades</w:t>
      </w:r>
      <w:r w:rsidR="00261A67" w:rsidRPr="00D3211E">
        <w:rPr>
          <w:b/>
          <w:sz w:val="24"/>
          <w:szCs w:val="24"/>
        </w:rPr>
        <w:t xml:space="preserve"> necessárias ao desempenho das atribuições correlatas </w:t>
      </w:r>
      <w:r w:rsidR="00E56816" w:rsidRPr="00D3211E">
        <w:rPr>
          <w:b/>
          <w:sz w:val="24"/>
          <w:szCs w:val="24"/>
        </w:rPr>
        <w:t>ao</w:t>
      </w:r>
      <w:r w:rsidR="00261A67" w:rsidRPr="00D3211E">
        <w:rPr>
          <w:b/>
          <w:sz w:val="24"/>
          <w:szCs w:val="24"/>
        </w:rPr>
        <w:t xml:space="preserve"> emprego público efetivo.</w:t>
      </w:r>
      <w:r w:rsidR="00815475" w:rsidRPr="00D3211E">
        <w:rPr>
          <w:b/>
          <w:sz w:val="24"/>
          <w:szCs w:val="24"/>
        </w:rPr>
        <w:t xml:space="preserve"> </w:t>
      </w:r>
    </w:p>
    <w:p w14:paraId="0C09AAF9" w14:textId="77777777" w:rsidR="00CF285C" w:rsidRPr="00D3211E" w:rsidRDefault="00CF285C" w:rsidP="008A2E02">
      <w:pPr>
        <w:ind w:left="4536"/>
        <w:jc w:val="both"/>
        <w:rPr>
          <w:sz w:val="24"/>
          <w:szCs w:val="24"/>
        </w:rPr>
      </w:pPr>
    </w:p>
    <w:p w14:paraId="69F0CF72" w14:textId="77777777" w:rsidR="007B6E75" w:rsidRPr="00D3211E" w:rsidRDefault="007B6E75" w:rsidP="008A2E02">
      <w:pPr>
        <w:tabs>
          <w:tab w:val="left" w:pos="5460"/>
        </w:tabs>
        <w:rPr>
          <w:sz w:val="24"/>
          <w:szCs w:val="24"/>
        </w:rPr>
      </w:pPr>
    </w:p>
    <w:p w14:paraId="56534312" w14:textId="77777777" w:rsidR="007B6E75" w:rsidRPr="00D3211E" w:rsidRDefault="007B6E75" w:rsidP="008A2E02">
      <w:pPr>
        <w:ind w:firstLine="708"/>
        <w:jc w:val="both"/>
        <w:rPr>
          <w:sz w:val="24"/>
          <w:szCs w:val="24"/>
        </w:rPr>
      </w:pPr>
      <w:r w:rsidRPr="00D3211E">
        <w:rPr>
          <w:sz w:val="24"/>
          <w:szCs w:val="24"/>
        </w:rPr>
        <w:t xml:space="preserve">O Povo do Município de Estiva, Estado de Minas Gerais, por seus representantes na Câmara Municipal, aprova, e eu, </w:t>
      </w:r>
      <w:r w:rsidR="00E42312" w:rsidRPr="00D3211E">
        <w:rPr>
          <w:sz w:val="24"/>
          <w:szCs w:val="24"/>
        </w:rPr>
        <w:t>Vágner Abílio Be</w:t>
      </w:r>
      <w:r w:rsidR="006B057D" w:rsidRPr="00D3211E">
        <w:rPr>
          <w:sz w:val="24"/>
          <w:szCs w:val="24"/>
        </w:rPr>
        <w:t>lizário</w:t>
      </w:r>
      <w:r w:rsidRPr="00D3211E">
        <w:rPr>
          <w:sz w:val="24"/>
          <w:szCs w:val="24"/>
        </w:rPr>
        <w:t>, Prefeito Municipal, em seu nome, sanciono a seguinte lei:</w:t>
      </w:r>
    </w:p>
    <w:p w14:paraId="5340F0A4" w14:textId="77777777" w:rsidR="007B6E75" w:rsidRPr="00D3211E" w:rsidRDefault="007B6E75" w:rsidP="008A2E02">
      <w:pPr>
        <w:tabs>
          <w:tab w:val="left" w:pos="5460"/>
        </w:tabs>
        <w:rPr>
          <w:sz w:val="24"/>
          <w:szCs w:val="24"/>
        </w:rPr>
      </w:pPr>
    </w:p>
    <w:p w14:paraId="7D5C9B04" w14:textId="77777777" w:rsidR="00D3211E" w:rsidRPr="00D3211E" w:rsidRDefault="00D3211E" w:rsidP="008A2E02">
      <w:pPr>
        <w:pStyle w:val="NormalWeb"/>
      </w:pPr>
    </w:p>
    <w:p w14:paraId="64B3E7AE" w14:textId="77777777" w:rsidR="00D3211E" w:rsidRPr="00D3211E" w:rsidRDefault="00D3211E" w:rsidP="008A2E02">
      <w:pPr>
        <w:pStyle w:val="NormalWeb"/>
        <w:ind w:firstLine="708"/>
        <w:jc w:val="both"/>
      </w:pPr>
      <w:r w:rsidRPr="00D3211E">
        <w:t>Art. 1º Nos concursos públicos realizados pelo Município de Estiva, Estado de Minas Gerais, poderá ser exigida prova prática, além das etapas teóricas e de títulos, exclusivamente para os seguintes cargos que demandem habilidades técnicas específicas e compatíveis com o desempenho das atribuições do emprego público efetivo, a saber:</w:t>
      </w:r>
    </w:p>
    <w:p w14:paraId="64CBE888" w14:textId="77777777" w:rsidR="00D3211E" w:rsidRPr="00D3211E" w:rsidRDefault="00D3211E" w:rsidP="008A2E02">
      <w:pPr>
        <w:pStyle w:val="NormalWeb"/>
        <w:ind w:firstLine="708"/>
        <w:jc w:val="both"/>
      </w:pPr>
      <w:r w:rsidRPr="00D3211E">
        <w:t>I – Oficial de serviços municipais;</w:t>
      </w:r>
    </w:p>
    <w:p w14:paraId="7DA49FF0" w14:textId="77777777" w:rsidR="00D3211E" w:rsidRPr="00D3211E" w:rsidRDefault="00D3211E" w:rsidP="008A2E02">
      <w:pPr>
        <w:pStyle w:val="NormalWeb"/>
        <w:ind w:firstLine="708"/>
        <w:jc w:val="both"/>
      </w:pPr>
      <w:r w:rsidRPr="00D3211E">
        <w:t>II – Motorista;</w:t>
      </w:r>
    </w:p>
    <w:p w14:paraId="2F98C807" w14:textId="77777777" w:rsidR="00D3211E" w:rsidRPr="00D3211E" w:rsidRDefault="00D3211E" w:rsidP="008A2E02">
      <w:pPr>
        <w:pStyle w:val="NormalWeb"/>
        <w:ind w:firstLine="708"/>
        <w:jc w:val="both"/>
      </w:pPr>
      <w:r w:rsidRPr="00D3211E">
        <w:t>III – Operador de máquinas;</w:t>
      </w:r>
    </w:p>
    <w:p w14:paraId="133E888A" w14:textId="77777777" w:rsidR="00D3211E" w:rsidRPr="00D3211E" w:rsidRDefault="00D3211E" w:rsidP="008A2E02">
      <w:pPr>
        <w:pStyle w:val="NormalWeb"/>
        <w:ind w:firstLine="708"/>
        <w:jc w:val="both"/>
      </w:pPr>
      <w:r w:rsidRPr="00D3211E">
        <w:t xml:space="preserve">IV – </w:t>
      </w:r>
      <w:r w:rsidR="008A2E02">
        <w:t>Coveiro</w:t>
      </w:r>
      <w:r w:rsidRPr="00D3211E">
        <w:t>;</w:t>
      </w:r>
    </w:p>
    <w:p w14:paraId="6108E15C" w14:textId="77777777" w:rsidR="00D3211E" w:rsidRPr="00D3211E" w:rsidRDefault="00D3211E" w:rsidP="008A2E02">
      <w:pPr>
        <w:pStyle w:val="NormalWeb"/>
        <w:ind w:firstLine="708"/>
        <w:jc w:val="both"/>
      </w:pPr>
      <w:r w:rsidRPr="00D3211E">
        <w:t>V – Mecânico</w:t>
      </w:r>
      <w:r w:rsidR="008A2E02">
        <w:t>;</w:t>
      </w:r>
    </w:p>
    <w:p w14:paraId="2CBA6E59" w14:textId="77777777" w:rsidR="00D3211E" w:rsidRPr="00D3211E" w:rsidRDefault="00D3211E" w:rsidP="008A2E02">
      <w:pPr>
        <w:pStyle w:val="NormalWeb"/>
        <w:ind w:firstLine="708"/>
        <w:jc w:val="both"/>
      </w:pPr>
      <w:r w:rsidRPr="00D3211E">
        <w:t>VI – Gari</w:t>
      </w:r>
      <w:r w:rsidR="008A2E02">
        <w:t>;</w:t>
      </w:r>
    </w:p>
    <w:p w14:paraId="072823B4" w14:textId="77777777" w:rsidR="00D3211E" w:rsidRPr="00D3211E" w:rsidRDefault="00D3211E" w:rsidP="008A2E02">
      <w:pPr>
        <w:pStyle w:val="NormalWeb"/>
        <w:ind w:firstLine="708"/>
        <w:jc w:val="both"/>
      </w:pPr>
      <w:r w:rsidRPr="00D3211E">
        <w:t xml:space="preserve">VII – Agente </w:t>
      </w:r>
      <w:r w:rsidR="008A2E02">
        <w:t>de cantina e l</w:t>
      </w:r>
      <w:r w:rsidRPr="00D3211E">
        <w:t>impeza predial</w:t>
      </w:r>
      <w:r w:rsidR="008A2E02">
        <w:t>;</w:t>
      </w:r>
    </w:p>
    <w:p w14:paraId="29EE5BED" w14:textId="77777777" w:rsidR="00D3211E" w:rsidRDefault="00D3211E" w:rsidP="008A2E02">
      <w:pPr>
        <w:pStyle w:val="NormalWeb"/>
        <w:ind w:firstLine="708"/>
        <w:jc w:val="both"/>
      </w:pPr>
      <w:r w:rsidRPr="00D3211E">
        <w:lastRenderedPageBreak/>
        <w:t xml:space="preserve">VIII – Auxiliar de </w:t>
      </w:r>
      <w:r w:rsidR="008A2E02">
        <w:t>s</w:t>
      </w:r>
      <w:r w:rsidRPr="00D3211E">
        <w:t xml:space="preserve">erviços de </w:t>
      </w:r>
      <w:r w:rsidR="008A2E02">
        <w:t>i</w:t>
      </w:r>
      <w:r w:rsidRPr="00D3211E">
        <w:t>nfraestru</w:t>
      </w:r>
      <w:r>
        <w:t>tu</w:t>
      </w:r>
      <w:r w:rsidRPr="00D3211E">
        <w:t>ra.</w:t>
      </w:r>
    </w:p>
    <w:p w14:paraId="38495B08" w14:textId="77777777" w:rsidR="008A2E02" w:rsidRPr="00D3211E" w:rsidRDefault="008A2E02" w:rsidP="008A2E02">
      <w:pPr>
        <w:pStyle w:val="NormalWeb"/>
        <w:ind w:firstLine="708"/>
        <w:jc w:val="both"/>
      </w:pPr>
      <w:r>
        <w:t>IX – Zelador Escolar</w:t>
      </w:r>
    </w:p>
    <w:p w14:paraId="713603C4" w14:textId="77777777" w:rsidR="003860B6" w:rsidRPr="00D3211E" w:rsidRDefault="003860B6" w:rsidP="008A2E02">
      <w:pPr>
        <w:pStyle w:val="NormalWeb"/>
        <w:ind w:firstLine="708"/>
        <w:jc w:val="both"/>
      </w:pPr>
      <w:r w:rsidRPr="00D3211E">
        <w:t xml:space="preserve">§1º É vedada a exigência de prova prática para cargos exclusivamente administrativos ou de nível superior que não envolvam atividade operacional, técnica específica ou prática profissional comprovadamente mensurável. </w:t>
      </w:r>
      <w:r w:rsidR="00D3211E" w:rsidRPr="00D3211E">
        <w:t>As e</w:t>
      </w:r>
      <w:r w:rsidRPr="00D3211E">
        <w:t>xceções deverão ser expressamente justificadas por meio de parecer técnico incluído no edital.</w:t>
      </w:r>
    </w:p>
    <w:p w14:paraId="403B6971" w14:textId="77777777" w:rsidR="00705832" w:rsidRPr="00D3211E" w:rsidRDefault="00D3211E" w:rsidP="008A2E02">
      <w:pPr>
        <w:pStyle w:val="NormalWeb"/>
        <w:shd w:val="clear" w:color="auto" w:fill="FFFFFF"/>
        <w:ind w:firstLine="708"/>
        <w:jc w:val="both"/>
      </w:pPr>
      <w:r w:rsidRPr="00D3211E">
        <w:t>§2</w:t>
      </w:r>
      <w:r w:rsidR="00521490" w:rsidRPr="00D3211E">
        <w:t xml:space="preserve">º </w:t>
      </w:r>
      <w:r w:rsidR="00261A67" w:rsidRPr="00D3211E">
        <w:t>As provas</w:t>
      </w:r>
      <w:r w:rsidR="00CF285C" w:rsidRPr="00D3211E">
        <w:t xml:space="preserve"> práticas</w:t>
      </w:r>
      <w:r w:rsidR="00261A67" w:rsidRPr="00D3211E">
        <w:t xml:space="preserve"> poderão ter </w:t>
      </w:r>
      <w:r w:rsidR="00CF285C" w:rsidRPr="00D3211E">
        <w:t xml:space="preserve">caráter </w:t>
      </w:r>
      <w:r w:rsidR="00521490" w:rsidRPr="00D3211E">
        <w:t>classificatório, elimina</w:t>
      </w:r>
      <w:r w:rsidR="00261A67" w:rsidRPr="00D3211E">
        <w:t>tório ou classific</w:t>
      </w:r>
      <w:r w:rsidR="00521490" w:rsidRPr="00D3211E">
        <w:t>atório e eliminatório, conforme definição em edital.</w:t>
      </w:r>
    </w:p>
    <w:p w14:paraId="4248FBFA" w14:textId="77777777" w:rsidR="00521490" w:rsidRPr="00D3211E" w:rsidRDefault="00521490" w:rsidP="008A2E02">
      <w:pPr>
        <w:pStyle w:val="NormalWeb"/>
        <w:shd w:val="clear" w:color="auto" w:fill="FFFFFF"/>
        <w:ind w:firstLine="708"/>
        <w:jc w:val="both"/>
      </w:pPr>
      <w:r w:rsidRPr="00D3211E">
        <w:rPr>
          <w:shd w:val="clear" w:color="auto" w:fill="FFFFFF"/>
        </w:rPr>
        <w:t>§</w:t>
      </w:r>
      <w:r w:rsidR="00D3211E" w:rsidRPr="00D3211E">
        <w:rPr>
          <w:shd w:val="clear" w:color="auto" w:fill="FFFFFF"/>
        </w:rPr>
        <w:t>3</w:t>
      </w:r>
      <w:r w:rsidRPr="00D3211E">
        <w:rPr>
          <w:shd w:val="clear" w:color="auto" w:fill="FFFFFF"/>
        </w:rPr>
        <w:t xml:space="preserve">º O edital </w:t>
      </w:r>
      <w:r w:rsidR="00CF285C" w:rsidRPr="00D3211E">
        <w:rPr>
          <w:shd w:val="clear" w:color="auto" w:fill="FFFFFF"/>
        </w:rPr>
        <w:t xml:space="preserve">deverá indicar </w:t>
      </w:r>
      <w:r w:rsidRPr="00D3211E">
        <w:rPr>
          <w:shd w:val="clear" w:color="auto" w:fill="FFFFFF"/>
        </w:rPr>
        <w:t xml:space="preserve">de </w:t>
      </w:r>
      <w:r w:rsidR="003860B6" w:rsidRPr="00D3211E">
        <w:rPr>
          <w:shd w:val="clear" w:color="auto" w:fill="FFFFFF"/>
        </w:rPr>
        <w:t>forma clara e objetiva e fundamentada</w:t>
      </w:r>
      <w:r w:rsidRPr="00D3211E">
        <w:rPr>
          <w:shd w:val="clear" w:color="auto" w:fill="FFFFFF"/>
        </w:rPr>
        <w:t xml:space="preserve">, </w:t>
      </w:r>
      <w:r w:rsidR="00CF285C" w:rsidRPr="00D3211E">
        <w:rPr>
          <w:shd w:val="clear" w:color="auto" w:fill="FFFFFF"/>
        </w:rPr>
        <w:t>as</w:t>
      </w:r>
      <w:r w:rsidRPr="00D3211E">
        <w:rPr>
          <w:shd w:val="clear" w:color="auto" w:fill="FFFFFF"/>
        </w:rPr>
        <w:t xml:space="preserve"> habilidades</w:t>
      </w:r>
      <w:r w:rsidR="00CF285C" w:rsidRPr="00D3211E">
        <w:rPr>
          <w:shd w:val="clear" w:color="auto" w:fill="FFFFFF"/>
        </w:rPr>
        <w:t xml:space="preserve"> a serem avaliadas, bem como def</w:t>
      </w:r>
      <w:r w:rsidR="003860B6" w:rsidRPr="00D3211E">
        <w:rPr>
          <w:shd w:val="clear" w:color="auto" w:fill="FFFFFF"/>
        </w:rPr>
        <w:t>inir os critérios de pontuação,</w:t>
      </w:r>
      <w:r w:rsidR="00CF285C" w:rsidRPr="00D3211E">
        <w:rPr>
          <w:shd w:val="clear" w:color="auto" w:fill="FFFFFF"/>
        </w:rPr>
        <w:t xml:space="preserve"> as etapas de aplicação</w:t>
      </w:r>
      <w:r w:rsidR="003860B6" w:rsidRPr="00D3211E">
        <w:rPr>
          <w:shd w:val="clear" w:color="auto" w:fill="FFFFFF"/>
        </w:rPr>
        <w:t>, os padrões de correção e os requisitos mínimos de desempenho</w:t>
      </w:r>
      <w:r w:rsidR="00CF285C" w:rsidRPr="00D3211E">
        <w:rPr>
          <w:shd w:val="clear" w:color="auto" w:fill="FFFFFF"/>
        </w:rPr>
        <w:t>.</w:t>
      </w:r>
    </w:p>
    <w:p w14:paraId="04F77D31" w14:textId="77777777" w:rsidR="00521490" w:rsidRPr="00D3211E" w:rsidRDefault="00521490" w:rsidP="008A2E02">
      <w:pPr>
        <w:ind w:firstLine="708"/>
        <w:jc w:val="both"/>
        <w:rPr>
          <w:sz w:val="24"/>
          <w:szCs w:val="24"/>
          <w:shd w:val="clear" w:color="auto" w:fill="FFFFFF"/>
        </w:rPr>
      </w:pPr>
      <w:r w:rsidRPr="00D3211E">
        <w:rPr>
          <w:sz w:val="24"/>
          <w:szCs w:val="24"/>
        </w:rPr>
        <w:t>§</w:t>
      </w:r>
      <w:r w:rsidR="00D3211E" w:rsidRPr="00D3211E">
        <w:rPr>
          <w:sz w:val="24"/>
          <w:szCs w:val="24"/>
        </w:rPr>
        <w:t>4</w:t>
      </w:r>
      <w:r w:rsidRPr="00D3211E">
        <w:rPr>
          <w:sz w:val="24"/>
          <w:szCs w:val="24"/>
        </w:rPr>
        <w:t xml:space="preserve">º São formas </w:t>
      </w:r>
      <w:r w:rsidR="003860B6" w:rsidRPr="00D3211E">
        <w:rPr>
          <w:sz w:val="24"/>
          <w:szCs w:val="24"/>
        </w:rPr>
        <w:t xml:space="preserve">legítimas </w:t>
      </w:r>
      <w:r w:rsidRPr="00D3211E">
        <w:rPr>
          <w:sz w:val="24"/>
          <w:szCs w:val="24"/>
        </w:rPr>
        <w:t xml:space="preserve">de avaliação </w:t>
      </w:r>
      <w:r w:rsidR="003860B6" w:rsidRPr="00D3211E">
        <w:rPr>
          <w:sz w:val="24"/>
          <w:szCs w:val="24"/>
        </w:rPr>
        <w:t>prática, desde que compatíveis com o cargo,</w:t>
      </w:r>
      <w:r w:rsidRPr="00D3211E">
        <w:rPr>
          <w:sz w:val="24"/>
          <w:szCs w:val="24"/>
        </w:rPr>
        <w:t xml:space="preserve"> a </w:t>
      </w:r>
      <w:r w:rsidRPr="00D3211E">
        <w:rPr>
          <w:sz w:val="24"/>
          <w:szCs w:val="24"/>
          <w:shd w:val="clear" w:color="auto" w:fill="FFFFFF"/>
        </w:rPr>
        <w:t>elaboração de</w:t>
      </w:r>
      <w:r w:rsidR="003860B6" w:rsidRPr="00D3211E">
        <w:rPr>
          <w:sz w:val="24"/>
          <w:szCs w:val="24"/>
          <w:shd w:val="clear" w:color="auto" w:fill="FFFFFF"/>
        </w:rPr>
        <w:t xml:space="preserve"> tarefas técnicas, simulação de serviços, testes de operação de equipamentos ou veículos, bem t</w:t>
      </w:r>
      <w:r w:rsidRPr="00D3211E">
        <w:rPr>
          <w:sz w:val="24"/>
          <w:szCs w:val="24"/>
          <w:shd w:val="clear" w:color="auto" w:fill="FFFFFF"/>
        </w:rPr>
        <w:t xml:space="preserve">estes físicos </w:t>
      </w:r>
      <w:r w:rsidR="003860B6" w:rsidRPr="00D3211E">
        <w:rPr>
          <w:sz w:val="24"/>
          <w:szCs w:val="24"/>
          <w:shd w:val="clear" w:color="auto" w:fill="FFFFFF"/>
        </w:rPr>
        <w:t>quando inerentes com à função a ser desempenhada.</w:t>
      </w:r>
    </w:p>
    <w:p w14:paraId="258A6C56" w14:textId="77777777" w:rsidR="003860B6" w:rsidRPr="00D3211E" w:rsidRDefault="003860B6" w:rsidP="008A2E02">
      <w:pPr>
        <w:pStyle w:val="NormalWeb"/>
        <w:ind w:firstLine="708"/>
        <w:jc w:val="both"/>
      </w:pPr>
      <w:r w:rsidRPr="00D3211E">
        <w:t>§5º Será assegurado ao candidato o direito de interposição de recurso administrativo fundamentado contra o resultado das provas práticas, no prazo e forma definidos no edital, cabendo à banca examinadora o julgamento motivado do pleito.</w:t>
      </w:r>
    </w:p>
    <w:p w14:paraId="4A6AE72C" w14:textId="77777777" w:rsidR="00D3211E" w:rsidRPr="00D3211E" w:rsidRDefault="003860B6" w:rsidP="008A2E02">
      <w:pPr>
        <w:pStyle w:val="NormalWeb"/>
        <w:ind w:firstLine="708"/>
        <w:jc w:val="both"/>
      </w:pPr>
      <w:r w:rsidRPr="00D3211E">
        <w:t>§6º A aplicação da prova prática será de responsabilidade da banca examinadora, devidamente nomeada para o certame, composta por profissionais com conhecimento técnico compatível com as atribuições do cargo em avaliação.</w:t>
      </w:r>
    </w:p>
    <w:p w14:paraId="02336B37" w14:textId="77777777" w:rsidR="00D3211E" w:rsidRPr="00D3211E" w:rsidRDefault="00D3211E" w:rsidP="008A2E02">
      <w:pPr>
        <w:pStyle w:val="NormalWeb"/>
        <w:ind w:firstLine="708"/>
        <w:jc w:val="both"/>
      </w:pPr>
      <w:r w:rsidRPr="00D3211E">
        <w:t>Art. 2º Fica expressamente vedada qualquer forma de favorecimento, facilitação, direcionamento ou privilégio a pessoas determinadas, tanto na elaboração quanto na aplicação e correção das provas práticas.</w:t>
      </w:r>
    </w:p>
    <w:p w14:paraId="09A4C37F" w14:textId="77777777" w:rsidR="00D3211E" w:rsidRPr="00D3211E" w:rsidRDefault="00D3211E" w:rsidP="008A2E02">
      <w:pPr>
        <w:pStyle w:val="NormalWeb"/>
        <w:jc w:val="both"/>
      </w:pPr>
      <w:r w:rsidRPr="00D3211E">
        <w:t>Parágrafo único. A Administração Pública deverá adotar mecanismos de controle e transparência, tais como:</w:t>
      </w:r>
    </w:p>
    <w:p w14:paraId="10ECA08E" w14:textId="77777777" w:rsidR="00D3211E" w:rsidRPr="00D3211E" w:rsidRDefault="00D3211E" w:rsidP="008A2E02">
      <w:pPr>
        <w:pStyle w:val="NormalWeb"/>
        <w:ind w:firstLine="708"/>
        <w:jc w:val="both"/>
      </w:pPr>
      <w:r w:rsidRPr="00D3211E">
        <w:t>I – Nomeação de bancas examinadoras técnicas e imparciais;</w:t>
      </w:r>
    </w:p>
    <w:p w14:paraId="60D821A5" w14:textId="77777777" w:rsidR="00D3211E" w:rsidRPr="00D3211E" w:rsidRDefault="00D3211E" w:rsidP="008A2E02">
      <w:pPr>
        <w:pStyle w:val="NormalWeb"/>
        <w:ind w:firstLine="708"/>
        <w:jc w:val="both"/>
      </w:pPr>
      <w:r w:rsidRPr="00D3211E">
        <w:t>II – Gravação ou registro documental das avaliações práticas;</w:t>
      </w:r>
    </w:p>
    <w:p w14:paraId="5E8F9F21" w14:textId="77777777" w:rsidR="008A2E02" w:rsidRPr="00D3211E" w:rsidRDefault="00D3211E" w:rsidP="007625C8">
      <w:pPr>
        <w:pStyle w:val="NormalWeb"/>
        <w:ind w:firstLine="708"/>
        <w:jc w:val="both"/>
      </w:pPr>
      <w:r w:rsidRPr="00D3211E">
        <w:lastRenderedPageBreak/>
        <w:t>III – Definição prévia e pública dos critérios objetivos de correção.</w:t>
      </w:r>
    </w:p>
    <w:p w14:paraId="46D89199" w14:textId="77777777" w:rsidR="007B6E75" w:rsidRPr="00D3211E" w:rsidRDefault="007D2BFB" w:rsidP="008A2E02">
      <w:pPr>
        <w:ind w:left="708" w:firstLine="708"/>
        <w:jc w:val="both"/>
        <w:rPr>
          <w:sz w:val="24"/>
          <w:szCs w:val="24"/>
        </w:rPr>
      </w:pPr>
      <w:r w:rsidRPr="00D3211E">
        <w:rPr>
          <w:sz w:val="24"/>
          <w:szCs w:val="24"/>
        </w:rPr>
        <w:t xml:space="preserve">Art. </w:t>
      </w:r>
      <w:r w:rsidR="00D3211E">
        <w:rPr>
          <w:sz w:val="24"/>
          <w:szCs w:val="24"/>
        </w:rPr>
        <w:t>3</w:t>
      </w:r>
      <w:proofErr w:type="gramStart"/>
      <w:r w:rsidR="00641F69" w:rsidRPr="00D3211E">
        <w:rPr>
          <w:sz w:val="24"/>
          <w:szCs w:val="24"/>
        </w:rPr>
        <w:t xml:space="preserve">º </w:t>
      </w:r>
      <w:r w:rsidR="003364B8" w:rsidRPr="00D3211E">
        <w:rPr>
          <w:sz w:val="24"/>
          <w:szCs w:val="24"/>
        </w:rPr>
        <w:t xml:space="preserve"> </w:t>
      </w:r>
      <w:r w:rsidR="007B6E75" w:rsidRPr="00D3211E">
        <w:rPr>
          <w:sz w:val="24"/>
          <w:szCs w:val="24"/>
        </w:rPr>
        <w:t>Revogam</w:t>
      </w:r>
      <w:proofErr w:type="gramEnd"/>
      <w:r w:rsidR="007B6E75" w:rsidRPr="00D3211E">
        <w:rPr>
          <w:sz w:val="24"/>
          <w:szCs w:val="24"/>
        </w:rPr>
        <w:t>-se as disposições em contrário.</w:t>
      </w:r>
    </w:p>
    <w:p w14:paraId="7D5687E6" w14:textId="77777777" w:rsidR="007B6E75" w:rsidRPr="00D3211E" w:rsidRDefault="007B6E75" w:rsidP="008A2E02">
      <w:pPr>
        <w:jc w:val="both"/>
        <w:rPr>
          <w:sz w:val="24"/>
          <w:szCs w:val="24"/>
        </w:rPr>
      </w:pPr>
    </w:p>
    <w:p w14:paraId="7BA88347" w14:textId="77777777" w:rsidR="007B6E75" w:rsidRDefault="00D3211E" w:rsidP="008A2E02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="00641F69" w:rsidRPr="00D3211E">
        <w:rPr>
          <w:sz w:val="24"/>
          <w:szCs w:val="24"/>
        </w:rPr>
        <w:t>º</w:t>
      </w:r>
      <w:r w:rsidR="008E4E59" w:rsidRPr="00D3211E">
        <w:rPr>
          <w:sz w:val="24"/>
          <w:szCs w:val="24"/>
        </w:rPr>
        <w:t xml:space="preserve"> </w:t>
      </w:r>
      <w:r w:rsidR="007B6E75" w:rsidRPr="00D3211E">
        <w:rPr>
          <w:sz w:val="24"/>
          <w:szCs w:val="24"/>
        </w:rPr>
        <w:t>A presente lei entra em vigor na dat</w:t>
      </w:r>
      <w:r w:rsidR="00D32A1B" w:rsidRPr="00D3211E">
        <w:rPr>
          <w:sz w:val="24"/>
          <w:szCs w:val="24"/>
        </w:rPr>
        <w:t>a de sua publicação.</w:t>
      </w:r>
    </w:p>
    <w:p w14:paraId="0AC13D66" w14:textId="77777777" w:rsidR="008A2E02" w:rsidRDefault="008A2E02" w:rsidP="008A2E02">
      <w:pPr>
        <w:ind w:left="708" w:firstLine="708"/>
        <w:jc w:val="both"/>
        <w:rPr>
          <w:sz w:val="24"/>
          <w:szCs w:val="24"/>
        </w:rPr>
      </w:pPr>
    </w:p>
    <w:p w14:paraId="325D163F" w14:textId="77777777" w:rsidR="008A2E02" w:rsidRPr="00D3211E" w:rsidRDefault="008A2E02" w:rsidP="008A2E02">
      <w:pPr>
        <w:ind w:left="708" w:firstLine="708"/>
        <w:jc w:val="both"/>
        <w:rPr>
          <w:sz w:val="24"/>
          <w:szCs w:val="24"/>
        </w:rPr>
      </w:pPr>
    </w:p>
    <w:p w14:paraId="382B3E76" w14:textId="77777777" w:rsidR="007B6E75" w:rsidRPr="00D3211E" w:rsidRDefault="007B6E75" w:rsidP="008A2E02">
      <w:pPr>
        <w:jc w:val="both"/>
        <w:rPr>
          <w:sz w:val="24"/>
          <w:szCs w:val="24"/>
        </w:rPr>
      </w:pPr>
    </w:p>
    <w:p w14:paraId="6E080AF5" w14:textId="77777777" w:rsidR="007B6E75" w:rsidRDefault="008A2E02" w:rsidP="008A2E0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7B6E75" w:rsidRPr="00D3211E">
        <w:rPr>
          <w:sz w:val="24"/>
          <w:szCs w:val="24"/>
        </w:rPr>
        <w:t xml:space="preserve">Estiva, </w:t>
      </w:r>
      <w:r w:rsidR="00CF285C" w:rsidRPr="00D3211E">
        <w:rPr>
          <w:sz w:val="24"/>
          <w:szCs w:val="24"/>
        </w:rPr>
        <w:t>22 de abril de 2025</w:t>
      </w:r>
      <w:r w:rsidR="00D32A1B" w:rsidRPr="00D3211E">
        <w:rPr>
          <w:sz w:val="24"/>
          <w:szCs w:val="24"/>
        </w:rPr>
        <w:t>.</w:t>
      </w:r>
    </w:p>
    <w:p w14:paraId="45994DE4" w14:textId="77777777" w:rsidR="008A2E02" w:rsidRPr="00D3211E" w:rsidRDefault="008A2E02" w:rsidP="008A2E02">
      <w:pPr>
        <w:ind w:left="708" w:firstLine="708"/>
        <w:jc w:val="center"/>
        <w:rPr>
          <w:sz w:val="24"/>
          <w:szCs w:val="24"/>
        </w:rPr>
      </w:pPr>
    </w:p>
    <w:p w14:paraId="254E0B75" w14:textId="77777777" w:rsidR="007B6E75" w:rsidRPr="00D3211E" w:rsidRDefault="007B6E75" w:rsidP="008A2E02">
      <w:pPr>
        <w:jc w:val="center"/>
        <w:rPr>
          <w:sz w:val="24"/>
          <w:szCs w:val="24"/>
        </w:rPr>
      </w:pPr>
    </w:p>
    <w:p w14:paraId="3E1A42FF" w14:textId="77777777" w:rsidR="007B6E75" w:rsidRPr="00D3211E" w:rsidRDefault="00D32A1B" w:rsidP="008A2E02">
      <w:pPr>
        <w:jc w:val="center"/>
        <w:rPr>
          <w:sz w:val="24"/>
          <w:szCs w:val="24"/>
        </w:rPr>
      </w:pPr>
      <w:r w:rsidRPr="00D3211E">
        <w:rPr>
          <w:sz w:val="24"/>
          <w:szCs w:val="24"/>
        </w:rPr>
        <w:t>Vágner Abílio Belizário</w:t>
      </w:r>
    </w:p>
    <w:p w14:paraId="10891305" w14:textId="77777777" w:rsidR="008E4E59" w:rsidRPr="00D3211E" w:rsidRDefault="007B6E75" w:rsidP="008A2E02">
      <w:pPr>
        <w:jc w:val="center"/>
        <w:rPr>
          <w:sz w:val="24"/>
          <w:szCs w:val="24"/>
        </w:rPr>
      </w:pPr>
      <w:r w:rsidRPr="00D3211E">
        <w:rPr>
          <w:sz w:val="24"/>
          <w:szCs w:val="24"/>
        </w:rPr>
        <w:t>Prefeito Municipal</w:t>
      </w:r>
    </w:p>
    <w:p w14:paraId="75AB6D3F" w14:textId="77777777" w:rsidR="007444DA" w:rsidRPr="00D3211E" w:rsidRDefault="007444DA" w:rsidP="008A2E02">
      <w:pPr>
        <w:jc w:val="center"/>
        <w:rPr>
          <w:b/>
          <w:sz w:val="24"/>
          <w:szCs w:val="24"/>
        </w:rPr>
      </w:pPr>
    </w:p>
    <w:p w14:paraId="4C8B0033" w14:textId="77777777" w:rsidR="007444DA" w:rsidRPr="00D3211E" w:rsidRDefault="007444DA" w:rsidP="008A2E02">
      <w:pPr>
        <w:suppressAutoHyphens w:val="0"/>
        <w:jc w:val="center"/>
        <w:rPr>
          <w:b/>
          <w:sz w:val="24"/>
          <w:szCs w:val="24"/>
        </w:rPr>
      </w:pPr>
      <w:r w:rsidRPr="00D3211E">
        <w:rPr>
          <w:b/>
          <w:sz w:val="24"/>
          <w:szCs w:val="24"/>
        </w:rPr>
        <w:br w:type="page"/>
      </w:r>
    </w:p>
    <w:p w14:paraId="0B93772D" w14:textId="77777777" w:rsidR="00705832" w:rsidRPr="00D3211E" w:rsidRDefault="005B1EAA" w:rsidP="008A2E02">
      <w:pPr>
        <w:jc w:val="center"/>
        <w:rPr>
          <w:b/>
          <w:sz w:val="24"/>
          <w:szCs w:val="24"/>
        </w:rPr>
      </w:pPr>
      <w:r w:rsidRPr="00D3211E">
        <w:rPr>
          <w:b/>
          <w:sz w:val="24"/>
          <w:szCs w:val="24"/>
        </w:rPr>
        <w:lastRenderedPageBreak/>
        <w:t>JUSTIFICATIVA</w:t>
      </w:r>
    </w:p>
    <w:p w14:paraId="334FBA3D" w14:textId="77777777" w:rsidR="004220CF" w:rsidRPr="00D3211E" w:rsidRDefault="004220CF" w:rsidP="008A2E02">
      <w:pPr>
        <w:jc w:val="center"/>
        <w:rPr>
          <w:b/>
          <w:sz w:val="24"/>
          <w:szCs w:val="24"/>
        </w:rPr>
      </w:pPr>
    </w:p>
    <w:p w14:paraId="14A8752E" w14:textId="77777777" w:rsidR="00705832" w:rsidRPr="00D3211E" w:rsidRDefault="00705832" w:rsidP="008A2E02">
      <w:pPr>
        <w:jc w:val="both"/>
        <w:rPr>
          <w:sz w:val="24"/>
          <w:szCs w:val="24"/>
        </w:rPr>
      </w:pPr>
    </w:p>
    <w:p w14:paraId="1DA40FF9" w14:textId="77777777" w:rsidR="00705832" w:rsidRPr="00D3211E" w:rsidRDefault="00641F69" w:rsidP="008A2E02">
      <w:pPr>
        <w:ind w:firstLine="708"/>
        <w:jc w:val="both"/>
        <w:rPr>
          <w:sz w:val="24"/>
          <w:szCs w:val="24"/>
        </w:rPr>
      </w:pPr>
      <w:r w:rsidRPr="00D3211E">
        <w:rPr>
          <w:sz w:val="24"/>
          <w:szCs w:val="24"/>
        </w:rPr>
        <w:t>Excelentíssimo</w:t>
      </w:r>
      <w:r w:rsidR="005B1EAA" w:rsidRPr="00D3211E">
        <w:rPr>
          <w:sz w:val="24"/>
          <w:szCs w:val="24"/>
        </w:rPr>
        <w:t xml:space="preserve"> </w:t>
      </w:r>
      <w:r w:rsidR="00705832" w:rsidRPr="00D3211E">
        <w:rPr>
          <w:sz w:val="24"/>
          <w:szCs w:val="24"/>
        </w:rPr>
        <w:t xml:space="preserve">Senhor presidente, </w:t>
      </w:r>
    </w:p>
    <w:p w14:paraId="3A058804" w14:textId="77777777" w:rsidR="00705832" w:rsidRPr="00D3211E" w:rsidRDefault="00705832" w:rsidP="008A2E02">
      <w:pPr>
        <w:ind w:firstLine="708"/>
        <w:jc w:val="both"/>
        <w:rPr>
          <w:sz w:val="24"/>
          <w:szCs w:val="24"/>
        </w:rPr>
      </w:pPr>
      <w:r w:rsidRPr="00D3211E">
        <w:rPr>
          <w:sz w:val="24"/>
          <w:szCs w:val="24"/>
        </w:rPr>
        <w:t>Senhores vereadores,</w:t>
      </w:r>
    </w:p>
    <w:p w14:paraId="013FE304" w14:textId="77777777" w:rsidR="00705832" w:rsidRPr="00D3211E" w:rsidRDefault="00705832" w:rsidP="008A2E02">
      <w:pPr>
        <w:ind w:firstLine="708"/>
        <w:jc w:val="both"/>
        <w:rPr>
          <w:sz w:val="24"/>
          <w:szCs w:val="24"/>
        </w:rPr>
      </w:pPr>
      <w:r w:rsidRPr="00D3211E">
        <w:rPr>
          <w:sz w:val="24"/>
          <w:szCs w:val="24"/>
        </w:rPr>
        <w:t>Senhoras Vereadoras,</w:t>
      </w:r>
    </w:p>
    <w:p w14:paraId="0AF4B09A" w14:textId="77777777" w:rsidR="00705832" w:rsidRPr="00D3211E" w:rsidRDefault="00705832" w:rsidP="008A2E02">
      <w:pPr>
        <w:ind w:firstLine="708"/>
        <w:jc w:val="both"/>
        <w:rPr>
          <w:sz w:val="24"/>
          <w:szCs w:val="24"/>
        </w:rPr>
      </w:pPr>
    </w:p>
    <w:p w14:paraId="6827B47F" w14:textId="77777777" w:rsidR="007444DA" w:rsidRPr="00D3211E" w:rsidRDefault="00484CBC" w:rsidP="008A2E02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 w:rsidRPr="00D3211E">
        <w:rPr>
          <w:rFonts w:ascii="Times New Roman" w:hAnsi="Times New Roman"/>
          <w:sz w:val="24"/>
          <w:szCs w:val="24"/>
        </w:rPr>
        <w:t xml:space="preserve">No último edital de concurso público de Estiva, havia a previsão de provas práticas para alguns </w:t>
      </w:r>
      <w:r w:rsidR="00E56816" w:rsidRPr="00D3211E">
        <w:rPr>
          <w:rFonts w:ascii="Times New Roman" w:hAnsi="Times New Roman"/>
          <w:sz w:val="24"/>
          <w:szCs w:val="24"/>
        </w:rPr>
        <w:t xml:space="preserve">empregos </w:t>
      </w:r>
      <w:proofErr w:type="gramStart"/>
      <w:r w:rsidR="00E56816" w:rsidRPr="00D3211E">
        <w:rPr>
          <w:rFonts w:ascii="Times New Roman" w:hAnsi="Times New Roman"/>
          <w:sz w:val="24"/>
          <w:szCs w:val="24"/>
        </w:rPr>
        <w:t>públicos .</w:t>
      </w:r>
      <w:r w:rsidRPr="00D3211E">
        <w:rPr>
          <w:rFonts w:ascii="Times New Roman" w:hAnsi="Times New Roman"/>
          <w:sz w:val="24"/>
          <w:szCs w:val="24"/>
        </w:rPr>
        <w:t>como</w:t>
      </w:r>
      <w:proofErr w:type="gramEnd"/>
      <w:r w:rsidRPr="00D3211E">
        <w:rPr>
          <w:rFonts w:ascii="Times New Roman" w:hAnsi="Times New Roman"/>
          <w:sz w:val="24"/>
          <w:szCs w:val="24"/>
        </w:rPr>
        <w:t xml:space="preserve"> motorista, operador de máquina, oficial de serviços municipais (pedreiro, eletricista, calceteiro)</w:t>
      </w:r>
      <w:r w:rsidR="00E56816" w:rsidRPr="00D3211E">
        <w:rPr>
          <w:rFonts w:ascii="Times New Roman" w:hAnsi="Times New Roman"/>
          <w:sz w:val="24"/>
          <w:szCs w:val="24"/>
        </w:rPr>
        <w:t>,</w:t>
      </w:r>
      <w:r w:rsidRPr="00D32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11E">
        <w:rPr>
          <w:rFonts w:ascii="Times New Roman" w:hAnsi="Times New Roman"/>
          <w:sz w:val="24"/>
          <w:szCs w:val="24"/>
        </w:rPr>
        <w:t>etc</w:t>
      </w:r>
      <w:proofErr w:type="spellEnd"/>
      <w:r w:rsidRPr="00D3211E">
        <w:rPr>
          <w:rFonts w:ascii="Times New Roman" w:hAnsi="Times New Roman"/>
          <w:sz w:val="24"/>
          <w:szCs w:val="24"/>
        </w:rPr>
        <w:t xml:space="preserve">, porém o Ministério Público oficiou o Município para que se manifestasse sobre a </w:t>
      </w:r>
      <w:r w:rsidR="00AA2127" w:rsidRPr="00D3211E">
        <w:rPr>
          <w:rFonts w:ascii="Times New Roman" w:hAnsi="Times New Roman"/>
          <w:sz w:val="24"/>
          <w:szCs w:val="24"/>
        </w:rPr>
        <w:t>previsão legal para aplicação das referidas</w:t>
      </w:r>
      <w:r w:rsidRPr="00D3211E">
        <w:rPr>
          <w:rFonts w:ascii="Times New Roman" w:hAnsi="Times New Roman"/>
          <w:sz w:val="24"/>
          <w:szCs w:val="24"/>
        </w:rPr>
        <w:t xml:space="preserve"> </w:t>
      </w:r>
      <w:r w:rsidR="00E56816" w:rsidRPr="00D3211E">
        <w:rPr>
          <w:rFonts w:ascii="Times New Roman" w:hAnsi="Times New Roman"/>
          <w:sz w:val="24"/>
          <w:szCs w:val="24"/>
        </w:rPr>
        <w:t xml:space="preserve">provas </w:t>
      </w:r>
      <w:r w:rsidRPr="00D3211E">
        <w:rPr>
          <w:rFonts w:ascii="Times New Roman" w:hAnsi="Times New Roman"/>
          <w:sz w:val="24"/>
          <w:szCs w:val="24"/>
        </w:rPr>
        <w:t xml:space="preserve">no âmbito municipal. Como a matéria ainda não se encontrava disciplinada no Município, </w:t>
      </w:r>
      <w:proofErr w:type="gramStart"/>
      <w:r w:rsidRPr="00D3211E">
        <w:rPr>
          <w:rFonts w:ascii="Times New Roman" w:hAnsi="Times New Roman"/>
          <w:sz w:val="24"/>
          <w:szCs w:val="24"/>
        </w:rPr>
        <w:t xml:space="preserve">a  </w:t>
      </w:r>
      <w:r w:rsidR="00E56816" w:rsidRPr="00D3211E">
        <w:rPr>
          <w:rFonts w:ascii="Times New Roman" w:hAnsi="Times New Roman"/>
          <w:sz w:val="24"/>
          <w:szCs w:val="24"/>
        </w:rPr>
        <w:t>Administração</w:t>
      </w:r>
      <w:proofErr w:type="gramEnd"/>
      <w:r w:rsidR="00E56816" w:rsidRPr="00D3211E">
        <w:rPr>
          <w:rFonts w:ascii="Times New Roman" w:hAnsi="Times New Roman"/>
          <w:sz w:val="24"/>
          <w:szCs w:val="24"/>
        </w:rPr>
        <w:t xml:space="preserve"> M</w:t>
      </w:r>
      <w:r w:rsidRPr="00D3211E">
        <w:rPr>
          <w:rFonts w:ascii="Times New Roman" w:hAnsi="Times New Roman"/>
          <w:sz w:val="24"/>
          <w:szCs w:val="24"/>
        </w:rPr>
        <w:t>unicipal, para não atrasar ainda mais o concurso que estava na iminência de ocorrer, resolveu excluir do edital os empregos públicos para os quais era exigida a prova prática. Assim</w:t>
      </w:r>
      <w:r w:rsidR="00E56816" w:rsidRPr="00D3211E">
        <w:rPr>
          <w:rFonts w:ascii="Times New Roman" w:hAnsi="Times New Roman"/>
          <w:sz w:val="24"/>
          <w:szCs w:val="24"/>
        </w:rPr>
        <w:t xml:space="preserve"> o fez</w:t>
      </w:r>
      <w:r w:rsidRPr="00D3211E">
        <w:rPr>
          <w:rFonts w:ascii="Times New Roman" w:hAnsi="Times New Roman"/>
          <w:sz w:val="24"/>
          <w:szCs w:val="24"/>
        </w:rPr>
        <w:t xml:space="preserve"> com a intenção de </w:t>
      </w:r>
      <w:r w:rsidR="00AA2127" w:rsidRPr="00D3211E">
        <w:rPr>
          <w:rFonts w:ascii="Times New Roman" w:hAnsi="Times New Roman"/>
          <w:sz w:val="24"/>
          <w:szCs w:val="24"/>
        </w:rPr>
        <w:t>regulamentar a matéria para o próximo concurso.</w:t>
      </w:r>
    </w:p>
    <w:p w14:paraId="56446C73" w14:textId="77777777" w:rsidR="00E56816" w:rsidRPr="00D3211E" w:rsidRDefault="00AA2127" w:rsidP="008A2E02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 w:rsidRPr="00D3211E">
        <w:rPr>
          <w:rFonts w:ascii="Times New Roman" w:hAnsi="Times New Roman"/>
          <w:sz w:val="24"/>
          <w:szCs w:val="24"/>
        </w:rPr>
        <w:t>Ressalte-se que</w:t>
      </w:r>
      <w:r w:rsidR="00E56816" w:rsidRPr="00D3211E">
        <w:rPr>
          <w:rFonts w:ascii="Times New Roman" w:hAnsi="Times New Roman"/>
          <w:sz w:val="24"/>
          <w:szCs w:val="24"/>
        </w:rPr>
        <w:t>,</w:t>
      </w:r>
      <w:r w:rsidRPr="00D3211E">
        <w:rPr>
          <w:rFonts w:ascii="Times New Roman" w:hAnsi="Times New Roman"/>
          <w:sz w:val="24"/>
          <w:szCs w:val="24"/>
        </w:rPr>
        <w:t xml:space="preserve"> para o desempenho das atribuições exigidas para alguns empregos públicos do Município de Estiva, não basta somente a aplicação de provas de conhecimentos teóricos</w:t>
      </w:r>
      <w:r w:rsidR="00E56816" w:rsidRPr="00D3211E">
        <w:rPr>
          <w:rFonts w:ascii="Times New Roman" w:hAnsi="Times New Roman"/>
          <w:sz w:val="24"/>
          <w:szCs w:val="24"/>
        </w:rPr>
        <w:t xml:space="preserve">. </w:t>
      </w:r>
      <w:r w:rsidR="00E56816" w:rsidRPr="00D3211E">
        <w:rPr>
          <w:rFonts w:ascii="Times New Roman" w:hAnsi="Times New Roman"/>
          <w:sz w:val="24"/>
          <w:szCs w:val="24"/>
          <w:shd w:val="clear" w:color="auto" w:fill="FFFFFF"/>
        </w:rPr>
        <w:t>A exigência de prova prática em concursos públicos é fundamental para avaliar as habilidades práticas e a capacidade de aplicação do conhecimento teórico dos candidatos em situações reais, garantindo que os profissionais selecionados estejam aptos a desempenhar as funções do emprego público com eficiência e qualidade. Essa etapa de avaliação contribui para a seleção de candidatos mais preparados e para a melhoria da qualidade dos serviços públicos.</w:t>
      </w:r>
      <w:r w:rsidR="00E56816" w:rsidRPr="00D3211E">
        <w:rPr>
          <w:rStyle w:val="uv3um"/>
          <w:rFonts w:ascii="Times New Roman" w:hAnsi="Times New Roman"/>
          <w:color w:val="001D35"/>
          <w:sz w:val="24"/>
          <w:szCs w:val="24"/>
          <w:shd w:val="clear" w:color="auto" w:fill="FFFFFF"/>
        </w:rPr>
        <w:t> </w:t>
      </w:r>
    </w:p>
    <w:p w14:paraId="1A016720" w14:textId="77777777" w:rsidR="007444DA" w:rsidRPr="00D3211E" w:rsidRDefault="00E56816" w:rsidP="008A2E02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 w:rsidRPr="00D3211E">
        <w:rPr>
          <w:rFonts w:ascii="Times New Roman" w:hAnsi="Times New Roman"/>
          <w:sz w:val="24"/>
          <w:szCs w:val="24"/>
        </w:rPr>
        <w:t>Diante disso, tendo a A</w:t>
      </w:r>
      <w:r w:rsidR="00AA2127" w:rsidRPr="00D3211E">
        <w:rPr>
          <w:rFonts w:ascii="Times New Roman" w:hAnsi="Times New Roman"/>
          <w:sz w:val="24"/>
          <w:szCs w:val="24"/>
        </w:rPr>
        <w:t>dministraçã</w:t>
      </w:r>
      <w:r w:rsidRPr="00D3211E">
        <w:rPr>
          <w:rFonts w:ascii="Times New Roman" w:hAnsi="Times New Roman"/>
          <w:sz w:val="24"/>
          <w:szCs w:val="24"/>
        </w:rPr>
        <w:t>o M</w:t>
      </w:r>
      <w:r w:rsidR="00AA2127" w:rsidRPr="00D3211E">
        <w:rPr>
          <w:rFonts w:ascii="Times New Roman" w:hAnsi="Times New Roman"/>
          <w:sz w:val="24"/>
          <w:szCs w:val="24"/>
        </w:rPr>
        <w:t xml:space="preserve">unicipal </w:t>
      </w:r>
      <w:r w:rsidRPr="00D3211E">
        <w:rPr>
          <w:rFonts w:ascii="Times New Roman" w:hAnsi="Times New Roman"/>
          <w:sz w:val="24"/>
          <w:szCs w:val="24"/>
        </w:rPr>
        <w:t xml:space="preserve">em fase </w:t>
      </w:r>
      <w:proofErr w:type="gramStart"/>
      <w:r w:rsidRPr="00D3211E">
        <w:rPr>
          <w:rFonts w:ascii="Times New Roman" w:hAnsi="Times New Roman"/>
          <w:sz w:val="24"/>
          <w:szCs w:val="24"/>
        </w:rPr>
        <w:t xml:space="preserve">de </w:t>
      </w:r>
      <w:r w:rsidR="00AA2127" w:rsidRPr="00D3211E">
        <w:rPr>
          <w:rFonts w:ascii="Times New Roman" w:hAnsi="Times New Roman"/>
          <w:sz w:val="24"/>
          <w:szCs w:val="24"/>
        </w:rPr>
        <w:t xml:space="preserve"> planejamento</w:t>
      </w:r>
      <w:proofErr w:type="gramEnd"/>
      <w:r w:rsidR="00AA2127" w:rsidRPr="00D3211E">
        <w:rPr>
          <w:rFonts w:ascii="Times New Roman" w:hAnsi="Times New Roman"/>
          <w:sz w:val="24"/>
          <w:szCs w:val="24"/>
        </w:rPr>
        <w:t xml:space="preserve"> para realização do próximo concurso público, encaminhamos a esta </w:t>
      </w:r>
      <w:r w:rsidRPr="00D3211E">
        <w:rPr>
          <w:rFonts w:ascii="Times New Roman" w:hAnsi="Times New Roman"/>
          <w:sz w:val="24"/>
          <w:szCs w:val="24"/>
        </w:rPr>
        <w:t xml:space="preserve">Câmara </w:t>
      </w:r>
      <w:proofErr w:type="gramStart"/>
      <w:r w:rsidRPr="00D3211E">
        <w:rPr>
          <w:rFonts w:ascii="Times New Roman" w:hAnsi="Times New Roman"/>
          <w:sz w:val="24"/>
          <w:szCs w:val="24"/>
        </w:rPr>
        <w:t xml:space="preserve">Municipal </w:t>
      </w:r>
      <w:r w:rsidR="00AA2127" w:rsidRPr="00D3211E">
        <w:rPr>
          <w:rFonts w:ascii="Times New Roman" w:hAnsi="Times New Roman"/>
          <w:sz w:val="24"/>
          <w:szCs w:val="24"/>
        </w:rPr>
        <w:t xml:space="preserve"> o</w:t>
      </w:r>
      <w:proofErr w:type="gramEnd"/>
      <w:r w:rsidR="00AA2127" w:rsidRPr="00D3211E">
        <w:rPr>
          <w:rFonts w:ascii="Times New Roman" w:hAnsi="Times New Roman"/>
          <w:sz w:val="24"/>
          <w:szCs w:val="24"/>
        </w:rPr>
        <w:t xml:space="preserve"> projeto de lei que dispõe sobre a aplicação de prova prática, de modo que haja possibilidade legal expressa de sua exigência </w:t>
      </w:r>
      <w:r w:rsidRPr="00D3211E">
        <w:rPr>
          <w:rFonts w:ascii="Times New Roman" w:hAnsi="Times New Roman"/>
          <w:sz w:val="24"/>
          <w:szCs w:val="24"/>
        </w:rPr>
        <w:t xml:space="preserve">para os </w:t>
      </w:r>
      <w:r w:rsidR="00AA2127" w:rsidRPr="00D3211E">
        <w:rPr>
          <w:rFonts w:ascii="Times New Roman" w:hAnsi="Times New Roman"/>
          <w:sz w:val="24"/>
          <w:szCs w:val="24"/>
        </w:rPr>
        <w:t>próximos concursos públicos.</w:t>
      </w:r>
    </w:p>
    <w:p w14:paraId="42DDE6F4" w14:textId="77777777" w:rsidR="007444DA" w:rsidRPr="00D3211E" w:rsidRDefault="007444DA" w:rsidP="008A2E02">
      <w:pPr>
        <w:ind w:right="-1" w:firstLine="708"/>
        <w:jc w:val="both"/>
        <w:rPr>
          <w:sz w:val="24"/>
          <w:szCs w:val="24"/>
        </w:rPr>
      </w:pPr>
      <w:r w:rsidRPr="00D3211E">
        <w:rPr>
          <w:sz w:val="24"/>
          <w:szCs w:val="24"/>
        </w:rPr>
        <w:t>Deste modo, espera que seja o presente projeto analisado, discuti</w:t>
      </w:r>
      <w:r w:rsidR="000566AB" w:rsidRPr="00D3211E">
        <w:rPr>
          <w:sz w:val="24"/>
          <w:szCs w:val="24"/>
        </w:rPr>
        <w:t>do, votado e aprovado por esta a</w:t>
      </w:r>
      <w:r w:rsidRPr="00D3211E">
        <w:rPr>
          <w:sz w:val="24"/>
          <w:szCs w:val="24"/>
        </w:rPr>
        <w:t>ugusta Casa de Leis.</w:t>
      </w:r>
    </w:p>
    <w:p w14:paraId="55F1FE8C" w14:textId="77777777" w:rsidR="00705832" w:rsidRPr="00D3211E" w:rsidRDefault="00705832" w:rsidP="008A2E02">
      <w:pPr>
        <w:jc w:val="both"/>
        <w:rPr>
          <w:sz w:val="24"/>
          <w:szCs w:val="24"/>
        </w:rPr>
      </w:pPr>
    </w:p>
    <w:p w14:paraId="3FBF2DE1" w14:textId="77777777" w:rsidR="00705832" w:rsidRPr="00D3211E" w:rsidRDefault="008E4E59" w:rsidP="008A2E02">
      <w:pPr>
        <w:ind w:firstLine="709"/>
        <w:jc w:val="both"/>
        <w:rPr>
          <w:sz w:val="24"/>
          <w:szCs w:val="24"/>
        </w:rPr>
      </w:pPr>
      <w:r w:rsidRPr="00D3211E">
        <w:rPr>
          <w:sz w:val="24"/>
          <w:szCs w:val="24"/>
        </w:rPr>
        <w:t>Estiva</w:t>
      </w:r>
      <w:r w:rsidR="00705832" w:rsidRPr="00D3211E">
        <w:rPr>
          <w:sz w:val="24"/>
          <w:szCs w:val="24"/>
        </w:rPr>
        <w:t xml:space="preserve">, </w:t>
      </w:r>
      <w:r w:rsidR="00AA2127" w:rsidRPr="00D3211E">
        <w:rPr>
          <w:sz w:val="24"/>
          <w:szCs w:val="24"/>
        </w:rPr>
        <w:t>22</w:t>
      </w:r>
      <w:r w:rsidR="00E56816" w:rsidRPr="00D3211E">
        <w:rPr>
          <w:sz w:val="24"/>
          <w:szCs w:val="24"/>
        </w:rPr>
        <w:t xml:space="preserve"> </w:t>
      </w:r>
      <w:r w:rsidR="00B47F85" w:rsidRPr="00D3211E">
        <w:rPr>
          <w:sz w:val="24"/>
          <w:szCs w:val="24"/>
        </w:rPr>
        <w:t>de abril de 202</w:t>
      </w:r>
      <w:r w:rsidR="00AA2127" w:rsidRPr="00D3211E">
        <w:rPr>
          <w:sz w:val="24"/>
          <w:szCs w:val="24"/>
        </w:rPr>
        <w:t>5</w:t>
      </w:r>
      <w:r w:rsidR="00B47F85" w:rsidRPr="00D3211E">
        <w:rPr>
          <w:sz w:val="24"/>
          <w:szCs w:val="24"/>
        </w:rPr>
        <w:t>.</w:t>
      </w:r>
    </w:p>
    <w:p w14:paraId="244FF598" w14:textId="77777777" w:rsidR="000566AB" w:rsidRPr="00D3211E" w:rsidRDefault="000566AB" w:rsidP="008A2E02">
      <w:pPr>
        <w:jc w:val="both"/>
        <w:rPr>
          <w:sz w:val="24"/>
          <w:szCs w:val="24"/>
        </w:rPr>
      </w:pPr>
    </w:p>
    <w:p w14:paraId="2A8D8E6E" w14:textId="77777777" w:rsidR="00705832" w:rsidRPr="00D3211E" w:rsidRDefault="00705832" w:rsidP="008A2E02">
      <w:pPr>
        <w:ind w:firstLine="709"/>
        <w:jc w:val="center"/>
        <w:rPr>
          <w:sz w:val="24"/>
          <w:szCs w:val="24"/>
        </w:rPr>
      </w:pPr>
      <w:r w:rsidRPr="00D3211E">
        <w:rPr>
          <w:sz w:val="24"/>
          <w:szCs w:val="24"/>
        </w:rPr>
        <w:t>Vágner Abílio Belizário</w:t>
      </w:r>
    </w:p>
    <w:p w14:paraId="139DCD02" w14:textId="77777777" w:rsidR="008E4E59" w:rsidRPr="00D3211E" w:rsidRDefault="008E4E59" w:rsidP="008A2E02">
      <w:pPr>
        <w:ind w:firstLine="709"/>
        <w:jc w:val="center"/>
        <w:rPr>
          <w:sz w:val="24"/>
          <w:szCs w:val="24"/>
        </w:rPr>
      </w:pPr>
      <w:r w:rsidRPr="00D3211E">
        <w:rPr>
          <w:sz w:val="24"/>
          <w:szCs w:val="24"/>
        </w:rPr>
        <w:t xml:space="preserve">Prefeito Municipal </w:t>
      </w:r>
    </w:p>
    <w:sectPr w:rsidR="008E4E59" w:rsidRPr="00D3211E" w:rsidSect="00261A67">
      <w:headerReference w:type="default" r:id="rId8"/>
      <w:footerReference w:type="default" r:id="rId9"/>
      <w:footnotePr>
        <w:pos w:val="beneathText"/>
      </w:footnotePr>
      <w:pgSz w:w="10440" w:h="15120" w:code="7"/>
      <w:pgMar w:top="1134" w:right="90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1FC9" w14:textId="77777777" w:rsidR="00A6744F" w:rsidRDefault="00A6744F">
      <w:r>
        <w:separator/>
      </w:r>
    </w:p>
  </w:endnote>
  <w:endnote w:type="continuationSeparator" w:id="0">
    <w:p w14:paraId="33711972" w14:textId="77777777" w:rsidR="00A6744F" w:rsidRDefault="00A6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0595" w14:textId="77777777" w:rsidR="00D32B22" w:rsidRDefault="00D32B22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14:paraId="3216094F" w14:textId="77777777" w:rsidR="00D32B22" w:rsidRPr="00B9237C" w:rsidRDefault="00D32B22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</w:t>
    </w: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Estiva-MG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 xml:space="preserve"> </w:t>
    </w:r>
  </w:p>
  <w:p w14:paraId="126FEFEC" w14:textId="77777777" w:rsidR="00D32B22" w:rsidRPr="00B9237C" w:rsidRDefault="00D32B22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08C5" w14:textId="77777777" w:rsidR="00A6744F" w:rsidRDefault="00A6744F">
      <w:r>
        <w:separator/>
      </w:r>
    </w:p>
  </w:footnote>
  <w:footnote w:type="continuationSeparator" w:id="0">
    <w:p w14:paraId="22078768" w14:textId="77777777" w:rsidR="00A6744F" w:rsidRDefault="00A6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B364" w14:textId="77777777" w:rsidR="00D32B22" w:rsidRPr="00662D92" w:rsidRDefault="00D32B22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B93583E" wp14:editId="2EACF16E">
          <wp:simplePos x="0" y="0"/>
          <wp:positionH relativeFrom="column">
            <wp:posOffset>46355</wp:posOffset>
          </wp:positionH>
          <wp:positionV relativeFrom="paragraph">
            <wp:posOffset>62230</wp:posOffset>
          </wp:positionV>
          <wp:extent cx="622935" cy="643890"/>
          <wp:effectExtent l="19050" t="0" r="5715" b="0"/>
          <wp:wrapNone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662D92">
      <w:rPr>
        <w:rFonts w:ascii="Old English Text MT" w:hAnsi="Old English Text MT"/>
        <w:color w:val="0000FF"/>
        <w:sz w:val="36"/>
        <w:szCs w:val="36"/>
      </w:rPr>
      <w:t>Prefeitura  Municipal</w:t>
    </w:r>
    <w:proofErr w:type="gramEnd"/>
    <w:r w:rsidRPr="00662D92">
      <w:rPr>
        <w:rFonts w:ascii="Old English Text MT" w:hAnsi="Old English Text MT"/>
        <w:color w:val="0000FF"/>
        <w:sz w:val="36"/>
        <w:szCs w:val="36"/>
      </w:rPr>
      <w:t xml:space="preserve">   de   Estiva- MG</w:t>
    </w:r>
  </w:p>
  <w:p w14:paraId="39E30195" w14:textId="77777777" w:rsidR="00D32B22" w:rsidRPr="00DE09D5" w:rsidRDefault="00D32B22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</w:p>
  <w:p w14:paraId="54C08D84" w14:textId="77777777" w:rsidR="00D32B22" w:rsidRPr="00CF285C" w:rsidRDefault="00D32B22" w:rsidP="00686E19">
    <w:pPr>
      <w:pStyle w:val="Rodap"/>
      <w:jc w:val="center"/>
      <w:rPr>
        <w:color w:val="0000FF"/>
      </w:rPr>
    </w:pPr>
    <w:proofErr w:type="spellStart"/>
    <w:r w:rsidRPr="00CF285C">
      <w:rPr>
        <w:color w:val="0000FF"/>
        <w:sz w:val="22"/>
        <w:szCs w:val="22"/>
      </w:rPr>
      <w:t>Tel</w:t>
    </w:r>
    <w:proofErr w:type="spellEnd"/>
    <w:r w:rsidRPr="00DE09D5">
      <w:rPr>
        <w:color w:val="0000FF"/>
        <w:sz w:val="24"/>
        <w:szCs w:val="24"/>
      </w:rPr>
      <w:t xml:space="preserve">: </w:t>
    </w:r>
    <w:r w:rsidRPr="00CF285C">
      <w:rPr>
        <w:color w:val="0000FF"/>
      </w:rPr>
      <w:t>35 3462 1122/ Fax 35 3462 1222/ e-mail</w:t>
    </w:r>
    <w:r w:rsidR="00CF285C">
      <w:rPr>
        <w:color w:val="0000FF"/>
      </w:rPr>
      <w:t>:gabinete@estiva.mg.gov.br</w:t>
    </w:r>
  </w:p>
  <w:p w14:paraId="7A01D95E" w14:textId="77777777" w:rsidR="00D32B22" w:rsidRPr="00CF285C" w:rsidRDefault="00D32B22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</w:rPr>
    </w:pPr>
  </w:p>
  <w:p w14:paraId="33FCD1E0" w14:textId="77777777" w:rsidR="00D32B22" w:rsidRPr="00A8745C" w:rsidRDefault="00D32B22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</w:abstractNum>
  <w:abstractNum w:abstractNumId="4" w15:restartNumberingAfterBreak="0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rFonts w:cs="Times New Roman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E8A4767"/>
    <w:multiLevelType w:val="hybridMultilevel"/>
    <w:tmpl w:val="4DF080C0"/>
    <w:lvl w:ilvl="0" w:tplc="426EEBD8">
      <w:start w:val="1"/>
      <w:numFmt w:val="upperRoman"/>
      <w:lvlText w:val="%1-"/>
      <w:lvlJc w:val="left"/>
      <w:pPr>
        <w:ind w:left="142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925184747">
    <w:abstractNumId w:val="0"/>
  </w:num>
  <w:num w:numId="2" w16cid:durableId="72624174">
    <w:abstractNumId w:val="1"/>
  </w:num>
  <w:num w:numId="3" w16cid:durableId="1494636928">
    <w:abstractNumId w:val="2"/>
  </w:num>
  <w:num w:numId="4" w16cid:durableId="95251273">
    <w:abstractNumId w:val="3"/>
  </w:num>
  <w:num w:numId="5" w16cid:durableId="1390613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910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08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1C3"/>
    <w:rsid w:val="00035A8C"/>
    <w:rsid w:val="00037491"/>
    <w:rsid w:val="00041540"/>
    <w:rsid w:val="000415B4"/>
    <w:rsid w:val="00051E79"/>
    <w:rsid w:val="00052525"/>
    <w:rsid w:val="000566AB"/>
    <w:rsid w:val="0005757E"/>
    <w:rsid w:val="0006358B"/>
    <w:rsid w:val="00067B27"/>
    <w:rsid w:val="00067F03"/>
    <w:rsid w:val="00073EC6"/>
    <w:rsid w:val="00074022"/>
    <w:rsid w:val="000742C0"/>
    <w:rsid w:val="00085191"/>
    <w:rsid w:val="00086B1E"/>
    <w:rsid w:val="00090A12"/>
    <w:rsid w:val="00091370"/>
    <w:rsid w:val="00092D7A"/>
    <w:rsid w:val="0009524C"/>
    <w:rsid w:val="00095418"/>
    <w:rsid w:val="000A282C"/>
    <w:rsid w:val="000B33BE"/>
    <w:rsid w:val="000B5F40"/>
    <w:rsid w:val="000C0859"/>
    <w:rsid w:val="000C0EF8"/>
    <w:rsid w:val="000C1CCE"/>
    <w:rsid w:val="000C24EF"/>
    <w:rsid w:val="000C2D72"/>
    <w:rsid w:val="000C36BF"/>
    <w:rsid w:val="000C782B"/>
    <w:rsid w:val="000D30A7"/>
    <w:rsid w:val="000D6870"/>
    <w:rsid w:val="000D6A3A"/>
    <w:rsid w:val="000E0FB7"/>
    <w:rsid w:val="000E3DEF"/>
    <w:rsid w:val="000E4C9D"/>
    <w:rsid w:val="000E7D6F"/>
    <w:rsid w:val="000F104F"/>
    <w:rsid w:val="000F190D"/>
    <w:rsid w:val="000F730D"/>
    <w:rsid w:val="00102A52"/>
    <w:rsid w:val="001036D2"/>
    <w:rsid w:val="0010470D"/>
    <w:rsid w:val="00104A1A"/>
    <w:rsid w:val="00106300"/>
    <w:rsid w:val="00107BE9"/>
    <w:rsid w:val="0011114C"/>
    <w:rsid w:val="0011176E"/>
    <w:rsid w:val="00113FFB"/>
    <w:rsid w:val="00120B96"/>
    <w:rsid w:val="0012391A"/>
    <w:rsid w:val="00124525"/>
    <w:rsid w:val="00132CF0"/>
    <w:rsid w:val="00133E0E"/>
    <w:rsid w:val="001377E4"/>
    <w:rsid w:val="00142B15"/>
    <w:rsid w:val="00143C0C"/>
    <w:rsid w:val="00150FE0"/>
    <w:rsid w:val="00151AC3"/>
    <w:rsid w:val="00162CA4"/>
    <w:rsid w:val="0017283F"/>
    <w:rsid w:val="00173C52"/>
    <w:rsid w:val="0017629A"/>
    <w:rsid w:val="00181021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A6587"/>
    <w:rsid w:val="001B02CA"/>
    <w:rsid w:val="001B4C66"/>
    <w:rsid w:val="001B6C63"/>
    <w:rsid w:val="001B7C68"/>
    <w:rsid w:val="001C0DF7"/>
    <w:rsid w:val="001C534A"/>
    <w:rsid w:val="001C55AB"/>
    <w:rsid w:val="001C5FC5"/>
    <w:rsid w:val="001C63D6"/>
    <w:rsid w:val="001C6479"/>
    <w:rsid w:val="001C6D94"/>
    <w:rsid w:val="001D63F8"/>
    <w:rsid w:val="001E0467"/>
    <w:rsid w:val="001E0BD8"/>
    <w:rsid w:val="001E1C07"/>
    <w:rsid w:val="001E2710"/>
    <w:rsid w:val="001E27C4"/>
    <w:rsid w:val="001E2EEC"/>
    <w:rsid w:val="001E567A"/>
    <w:rsid w:val="001E6E87"/>
    <w:rsid w:val="001F2D94"/>
    <w:rsid w:val="001F3917"/>
    <w:rsid w:val="001F50C4"/>
    <w:rsid w:val="00201A9C"/>
    <w:rsid w:val="00202F09"/>
    <w:rsid w:val="00204002"/>
    <w:rsid w:val="00210C54"/>
    <w:rsid w:val="00212EDD"/>
    <w:rsid w:val="002134A1"/>
    <w:rsid w:val="00220AF6"/>
    <w:rsid w:val="0022447A"/>
    <w:rsid w:val="002247B5"/>
    <w:rsid w:val="00224D14"/>
    <w:rsid w:val="002251FB"/>
    <w:rsid w:val="00226E04"/>
    <w:rsid w:val="0023307E"/>
    <w:rsid w:val="00237829"/>
    <w:rsid w:val="00244218"/>
    <w:rsid w:val="002479F8"/>
    <w:rsid w:val="00253AE8"/>
    <w:rsid w:val="00253C55"/>
    <w:rsid w:val="002546A7"/>
    <w:rsid w:val="00254A53"/>
    <w:rsid w:val="00261A67"/>
    <w:rsid w:val="002622D4"/>
    <w:rsid w:val="0026234F"/>
    <w:rsid w:val="002628D1"/>
    <w:rsid w:val="00262DB3"/>
    <w:rsid w:val="002710C2"/>
    <w:rsid w:val="00273B24"/>
    <w:rsid w:val="00281888"/>
    <w:rsid w:val="00291C70"/>
    <w:rsid w:val="002A6455"/>
    <w:rsid w:val="002A77C2"/>
    <w:rsid w:val="002A7BD3"/>
    <w:rsid w:val="002B43DC"/>
    <w:rsid w:val="002B6DFF"/>
    <w:rsid w:val="002C1078"/>
    <w:rsid w:val="002C1769"/>
    <w:rsid w:val="002C2BC7"/>
    <w:rsid w:val="002C742A"/>
    <w:rsid w:val="002C7B07"/>
    <w:rsid w:val="002D22E1"/>
    <w:rsid w:val="002D3BEF"/>
    <w:rsid w:val="002D6688"/>
    <w:rsid w:val="002E1C98"/>
    <w:rsid w:val="002F1BFF"/>
    <w:rsid w:val="002F4B37"/>
    <w:rsid w:val="0030032B"/>
    <w:rsid w:val="00301C7C"/>
    <w:rsid w:val="003040D8"/>
    <w:rsid w:val="0030503D"/>
    <w:rsid w:val="00310C86"/>
    <w:rsid w:val="00310E2F"/>
    <w:rsid w:val="00311C6D"/>
    <w:rsid w:val="003143A6"/>
    <w:rsid w:val="003220E4"/>
    <w:rsid w:val="003227B4"/>
    <w:rsid w:val="00326BEC"/>
    <w:rsid w:val="00326D0E"/>
    <w:rsid w:val="003300C3"/>
    <w:rsid w:val="00331DFF"/>
    <w:rsid w:val="003364B8"/>
    <w:rsid w:val="00336DBF"/>
    <w:rsid w:val="00340976"/>
    <w:rsid w:val="003410F1"/>
    <w:rsid w:val="003450DB"/>
    <w:rsid w:val="0035257B"/>
    <w:rsid w:val="00357052"/>
    <w:rsid w:val="0036008C"/>
    <w:rsid w:val="00367102"/>
    <w:rsid w:val="003700DF"/>
    <w:rsid w:val="00374382"/>
    <w:rsid w:val="00376D90"/>
    <w:rsid w:val="003860B6"/>
    <w:rsid w:val="003862DB"/>
    <w:rsid w:val="003874A1"/>
    <w:rsid w:val="003950DA"/>
    <w:rsid w:val="003A1FCA"/>
    <w:rsid w:val="003A25BA"/>
    <w:rsid w:val="003A2B6B"/>
    <w:rsid w:val="003A39E6"/>
    <w:rsid w:val="003A3B6E"/>
    <w:rsid w:val="003B206D"/>
    <w:rsid w:val="003B3F9D"/>
    <w:rsid w:val="003C472F"/>
    <w:rsid w:val="003C47D7"/>
    <w:rsid w:val="003C485C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0771D"/>
    <w:rsid w:val="004102C7"/>
    <w:rsid w:val="0041149B"/>
    <w:rsid w:val="00415186"/>
    <w:rsid w:val="0041533E"/>
    <w:rsid w:val="0041603B"/>
    <w:rsid w:val="00417ACA"/>
    <w:rsid w:val="00420D01"/>
    <w:rsid w:val="00421F6A"/>
    <w:rsid w:val="004220CF"/>
    <w:rsid w:val="00425474"/>
    <w:rsid w:val="00430E83"/>
    <w:rsid w:val="004361D2"/>
    <w:rsid w:val="004401B3"/>
    <w:rsid w:val="0044665B"/>
    <w:rsid w:val="00447BAC"/>
    <w:rsid w:val="00451F54"/>
    <w:rsid w:val="0045667B"/>
    <w:rsid w:val="0045758E"/>
    <w:rsid w:val="00474196"/>
    <w:rsid w:val="004746BE"/>
    <w:rsid w:val="00474E36"/>
    <w:rsid w:val="0047575E"/>
    <w:rsid w:val="00484CBC"/>
    <w:rsid w:val="0048555B"/>
    <w:rsid w:val="00485696"/>
    <w:rsid w:val="00487F2C"/>
    <w:rsid w:val="00490753"/>
    <w:rsid w:val="00490CF0"/>
    <w:rsid w:val="004918BA"/>
    <w:rsid w:val="00497FE2"/>
    <w:rsid w:val="004A34D9"/>
    <w:rsid w:val="004A4CF7"/>
    <w:rsid w:val="004A6AED"/>
    <w:rsid w:val="004B0094"/>
    <w:rsid w:val="004B4D75"/>
    <w:rsid w:val="004C6D0A"/>
    <w:rsid w:val="004D256A"/>
    <w:rsid w:val="004D2626"/>
    <w:rsid w:val="004D4B20"/>
    <w:rsid w:val="004D741F"/>
    <w:rsid w:val="004E1173"/>
    <w:rsid w:val="004E17CB"/>
    <w:rsid w:val="004F4066"/>
    <w:rsid w:val="004F44BE"/>
    <w:rsid w:val="00500938"/>
    <w:rsid w:val="00501622"/>
    <w:rsid w:val="00502E36"/>
    <w:rsid w:val="0050324C"/>
    <w:rsid w:val="00503BAD"/>
    <w:rsid w:val="0050506B"/>
    <w:rsid w:val="0051274A"/>
    <w:rsid w:val="0051326F"/>
    <w:rsid w:val="00516F6B"/>
    <w:rsid w:val="00517DB2"/>
    <w:rsid w:val="0052075D"/>
    <w:rsid w:val="00521490"/>
    <w:rsid w:val="00530981"/>
    <w:rsid w:val="00535969"/>
    <w:rsid w:val="005371A1"/>
    <w:rsid w:val="00540346"/>
    <w:rsid w:val="0054081B"/>
    <w:rsid w:val="005419F5"/>
    <w:rsid w:val="00550998"/>
    <w:rsid w:val="005513B8"/>
    <w:rsid w:val="005519A5"/>
    <w:rsid w:val="0055305C"/>
    <w:rsid w:val="00555B3B"/>
    <w:rsid w:val="005567BA"/>
    <w:rsid w:val="005615D1"/>
    <w:rsid w:val="00562C7C"/>
    <w:rsid w:val="005716B1"/>
    <w:rsid w:val="00573BA6"/>
    <w:rsid w:val="005872A6"/>
    <w:rsid w:val="00591C83"/>
    <w:rsid w:val="0059266B"/>
    <w:rsid w:val="005926B9"/>
    <w:rsid w:val="005A01A4"/>
    <w:rsid w:val="005A2896"/>
    <w:rsid w:val="005A4961"/>
    <w:rsid w:val="005A5738"/>
    <w:rsid w:val="005B1EAA"/>
    <w:rsid w:val="005B273E"/>
    <w:rsid w:val="005B384D"/>
    <w:rsid w:val="005B4B22"/>
    <w:rsid w:val="005C1326"/>
    <w:rsid w:val="005C1BD3"/>
    <w:rsid w:val="005C371F"/>
    <w:rsid w:val="005D2A17"/>
    <w:rsid w:val="005D4283"/>
    <w:rsid w:val="005E250B"/>
    <w:rsid w:val="005E5421"/>
    <w:rsid w:val="005E7E3E"/>
    <w:rsid w:val="005F195A"/>
    <w:rsid w:val="005F25EE"/>
    <w:rsid w:val="005F3274"/>
    <w:rsid w:val="005F5F12"/>
    <w:rsid w:val="006021D0"/>
    <w:rsid w:val="00604D3A"/>
    <w:rsid w:val="00605012"/>
    <w:rsid w:val="00612D23"/>
    <w:rsid w:val="0061406E"/>
    <w:rsid w:val="00615176"/>
    <w:rsid w:val="006156A0"/>
    <w:rsid w:val="00617914"/>
    <w:rsid w:val="0062362E"/>
    <w:rsid w:val="00625722"/>
    <w:rsid w:val="00626EFD"/>
    <w:rsid w:val="006271AF"/>
    <w:rsid w:val="006302F3"/>
    <w:rsid w:val="00630C92"/>
    <w:rsid w:val="00636B3C"/>
    <w:rsid w:val="00637C9D"/>
    <w:rsid w:val="00641790"/>
    <w:rsid w:val="00641F69"/>
    <w:rsid w:val="006473EA"/>
    <w:rsid w:val="006524E3"/>
    <w:rsid w:val="00654907"/>
    <w:rsid w:val="00654AA1"/>
    <w:rsid w:val="00655470"/>
    <w:rsid w:val="00662D92"/>
    <w:rsid w:val="006644FF"/>
    <w:rsid w:val="00673E14"/>
    <w:rsid w:val="006775DC"/>
    <w:rsid w:val="00681825"/>
    <w:rsid w:val="00683538"/>
    <w:rsid w:val="00684665"/>
    <w:rsid w:val="00685EE6"/>
    <w:rsid w:val="00686E19"/>
    <w:rsid w:val="00686E56"/>
    <w:rsid w:val="00690721"/>
    <w:rsid w:val="006913F2"/>
    <w:rsid w:val="0069240B"/>
    <w:rsid w:val="00694E34"/>
    <w:rsid w:val="006971E8"/>
    <w:rsid w:val="006A01BB"/>
    <w:rsid w:val="006A1ACA"/>
    <w:rsid w:val="006B057D"/>
    <w:rsid w:val="006B0C3D"/>
    <w:rsid w:val="006B11BE"/>
    <w:rsid w:val="006B3C2D"/>
    <w:rsid w:val="006B41BD"/>
    <w:rsid w:val="006C01E6"/>
    <w:rsid w:val="006C6A74"/>
    <w:rsid w:val="006D4B78"/>
    <w:rsid w:val="006D523C"/>
    <w:rsid w:val="006D55B1"/>
    <w:rsid w:val="006D7647"/>
    <w:rsid w:val="006D7AF5"/>
    <w:rsid w:val="006E01C0"/>
    <w:rsid w:val="006E20F1"/>
    <w:rsid w:val="006E42B5"/>
    <w:rsid w:val="006E4816"/>
    <w:rsid w:val="006E6318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832"/>
    <w:rsid w:val="00705951"/>
    <w:rsid w:val="00705FA4"/>
    <w:rsid w:val="00707835"/>
    <w:rsid w:val="007147CF"/>
    <w:rsid w:val="007218EE"/>
    <w:rsid w:val="00731CE0"/>
    <w:rsid w:val="007335B9"/>
    <w:rsid w:val="00733A9C"/>
    <w:rsid w:val="00734750"/>
    <w:rsid w:val="007347E9"/>
    <w:rsid w:val="00735DDE"/>
    <w:rsid w:val="007368BA"/>
    <w:rsid w:val="00741888"/>
    <w:rsid w:val="00743779"/>
    <w:rsid w:val="00743966"/>
    <w:rsid w:val="007444DA"/>
    <w:rsid w:val="00744642"/>
    <w:rsid w:val="00744719"/>
    <w:rsid w:val="00747005"/>
    <w:rsid w:val="007477ED"/>
    <w:rsid w:val="00750D6C"/>
    <w:rsid w:val="007625C8"/>
    <w:rsid w:val="00763B90"/>
    <w:rsid w:val="00771952"/>
    <w:rsid w:val="007740F6"/>
    <w:rsid w:val="00780C4B"/>
    <w:rsid w:val="00781C6C"/>
    <w:rsid w:val="007831C1"/>
    <w:rsid w:val="00783EBC"/>
    <w:rsid w:val="00786B6E"/>
    <w:rsid w:val="00786EEB"/>
    <w:rsid w:val="00790516"/>
    <w:rsid w:val="00790FF6"/>
    <w:rsid w:val="00795EA0"/>
    <w:rsid w:val="0079608E"/>
    <w:rsid w:val="007966DF"/>
    <w:rsid w:val="007A09E5"/>
    <w:rsid w:val="007A1F4A"/>
    <w:rsid w:val="007A24A6"/>
    <w:rsid w:val="007A5F14"/>
    <w:rsid w:val="007B0595"/>
    <w:rsid w:val="007B1DFE"/>
    <w:rsid w:val="007B2B08"/>
    <w:rsid w:val="007B2C3E"/>
    <w:rsid w:val="007B4FA1"/>
    <w:rsid w:val="007B603B"/>
    <w:rsid w:val="007B6E75"/>
    <w:rsid w:val="007C4E45"/>
    <w:rsid w:val="007C5708"/>
    <w:rsid w:val="007D0F02"/>
    <w:rsid w:val="007D1AE6"/>
    <w:rsid w:val="007D2BFB"/>
    <w:rsid w:val="007D4609"/>
    <w:rsid w:val="007D630F"/>
    <w:rsid w:val="007D64E2"/>
    <w:rsid w:val="007D674A"/>
    <w:rsid w:val="007D6A87"/>
    <w:rsid w:val="007D6E24"/>
    <w:rsid w:val="007E63AD"/>
    <w:rsid w:val="007E673E"/>
    <w:rsid w:val="007E7418"/>
    <w:rsid w:val="007F0180"/>
    <w:rsid w:val="007F0648"/>
    <w:rsid w:val="007F2556"/>
    <w:rsid w:val="007F3ABA"/>
    <w:rsid w:val="0080507A"/>
    <w:rsid w:val="0080630A"/>
    <w:rsid w:val="00811C8A"/>
    <w:rsid w:val="0081253D"/>
    <w:rsid w:val="00812C3F"/>
    <w:rsid w:val="00815475"/>
    <w:rsid w:val="00817750"/>
    <w:rsid w:val="00817968"/>
    <w:rsid w:val="0082113E"/>
    <w:rsid w:val="00824353"/>
    <w:rsid w:val="0082793F"/>
    <w:rsid w:val="00832D63"/>
    <w:rsid w:val="00833F35"/>
    <w:rsid w:val="00836A29"/>
    <w:rsid w:val="0083751E"/>
    <w:rsid w:val="00841650"/>
    <w:rsid w:val="00844478"/>
    <w:rsid w:val="0084552C"/>
    <w:rsid w:val="00847804"/>
    <w:rsid w:val="0085135B"/>
    <w:rsid w:val="00851F43"/>
    <w:rsid w:val="0085464D"/>
    <w:rsid w:val="00857ED3"/>
    <w:rsid w:val="00857FD8"/>
    <w:rsid w:val="008603E3"/>
    <w:rsid w:val="00860FA7"/>
    <w:rsid w:val="008618D6"/>
    <w:rsid w:val="00861B58"/>
    <w:rsid w:val="0086489F"/>
    <w:rsid w:val="00864FC2"/>
    <w:rsid w:val="00866831"/>
    <w:rsid w:val="00866E83"/>
    <w:rsid w:val="00873A6F"/>
    <w:rsid w:val="00875A39"/>
    <w:rsid w:val="00876240"/>
    <w:rsid w:val="00876D5D"/>
    <w:rsid w:val="00876FE9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082A"/>
    <w:rsid w:val="008A2E02"/>
    <w:rsid w:val="008A4907"/>
    <w:rsid w:val="008A632C"/>
    <w:rsid w:val="008A6C31"/>
    <w:rsid w:val="008B1A46"/>
    <w:rsid w:val="008B469B"/>
    <w:rsid w:val="008B49C7"/>
    <w:rsid w:val="008B6191"/>
    <w:rsid w:val="008C0A41"/>
    <w:rsid w:val="008C0C3D"/>
    <w:rsid w:val="008C263A"/>
    <w:rsid w:val="008C3FCE"/>
    <w:rsid w:val="008D45A4"/>
    <w:rsid w:val="008D4628"/>
    <w:rsid w:val="008D52AE"/>
    <w:rsid w:val="008D5E0E"/>
    <w:rsid w:val="008D645C"/>
    <w:rsid w:val="008D6E21"/>
    <w:rsid w:val="008D726E"/>
    <w:rsid w:val="008E0D3A"/>
    <w:rsid w:val="008E0E00"/>
    <w:rsid w:val="008E4E59"/>
    <w:rsid w:val="008E65BF"/>
    <w:rsid w:val="008F118D"/>
    <w:rsid w:val="008F18C2"/>
    <w:rsid w:val="008F55E0"/>
    <w:rsid w:val="008F5CBE"/>
    <w:rsid w:val="00910A9C"/>
    <w:rsid w:val="00914E08"/>
    <w:rsid w:val="0091722E"/>
    <w:rsid w:val="00922056"/>
    <w:rsid w:val="009221E8"/>
    <w:rsid w:val="00922A86"/>
    <w:rsid w:val="00924198"/>
    <w:rsid w:val="00924A13"/>
    <w:rsid w:val="00925921"/>
    <w:rsid w:val="00926D06"/>
    <w:rsid w:val="00930621"/>
    <w:rsid w:val="00931402"/>
    <w:rsid w:val="009326AF"/>
    <w:rsid w:val="00934989"/>
    <w:rsid w:val="00934EF8"/>
    <w:rsid w:val="00935A90"/>
    <w:rsid w:val="00935E78"/>
    <w:rsid w:val="00937B45"/>
    <w:rsid w:val="009441E8"/>
    <w:rsid w:val="009452C0"/>
    <w:rsid w:val="00952C17"/>
    <w:rsid w:val="00953543"/>
    <w:rsid w:val="00971175"/>
    <w:rsid w:val="0097166B"/>
    <w:rsid w:val="00972BB5"/>
    <w:rsid w:val="00973783"/>
    <w:rsid w:val="00974F3F"/>
    <w:rsid w:val="009818B8"/>
    <w:rsid w:val="009833CB"/>
    <w:rsid w:val="00992E76"/>
    <w:rsid w:val="00994D1E"/>
    <w:rsid w:val="009973C9"/>
    <w:rsid w:val="00997A4B"/>
    <w:rsid w:val="009A0E20"/>
    <w:rsid w:val="009A3A11"/>
    <w:rsid w:val="009A58AD"/>
    <w:rsid w:val="009B0534"/>
    <w:rsid w:val="009B440C"/>
    <w:rsid w:val="009B73AE"/>
    <w:rsid w:val="009C0A80"/>
    <w:rsid w:val="009C2341"/>
    <w:rsid w:val="009C6C49"/>
    <w:rsid w:val="009C7130"/>
    <w:rsid w:val="009D0D9F"/>
    <w:rsid w:val="009D27B4"/>
    <w:rsid w:val="009D5767"/>
    <w:rsid w:val="009D587C"/>
    <w:rsid w:val="009E24A6"/>
    <w:rsid w:val="009E28D5"/>
    <w:rsid w:val="009F17D7"/>
    <w:rsid w:val="009F5692"/>
    <w:rsid w:val="009F7E1C"/>
    <w:rsid w:val="00A007F4"/>
    <w:rsid w:val="00A02D7A"/>
    <w:rsid w:val="00A060EA"/>
    <w:rsid w:val="00A11820"/>
    <w:rsid w:val="00A12ECB"/>
    <w:rsid w:val="00A210AC"/>
    <w:rsid w:val="00A21862"/>
    <w:rsid w:val="00A21BFC"/>
    <w:rsid w:val="00A223BD"/>
    <w:rsid w:val="00A22BAB"/>
    <w:rsid w:val="00A23E13"/>
    <w:rsid w:val="00A2600A"/>
    <w:rsid w:val="00A26C02"/>
    <w:rsid w:val="00A3486F"/>
    <w:rsid w:val="00A34C9C"/>
    <w:rsid w:val="00A36E51"/>
    <w:rsid w:val="00A41D74"/>
    <w:rsid w:val="00A430E0"/>
    <w:rsid w:val="00A43756"/>
    <w:rsid w:val="00A4785D"/>
    <w:rsid w:val="00A53A8C"/>
    <w:rsid w:val="00A56590"/>
    <w:rsid w:val="00A60D4F"/>
    <w:rsid w:val="00A6744F"/>
    <w:rsid w:val="00A77F66"/>
    <w:rsid w:val="00A82648"/>
    <w:rsid w:val="00A83B1D"/>
    <w:rsid w:val="00A8414F"/>
    <w:rsid w:val="00A8745C"/>
    <w:rsid w:val="00A95ABA"/>
    <w:rsid w:val="00AA1FF1"/>
    <w:rsid w:val="00AA2127"/>
    <w:rsid w:val="00AA242E"/>
    <w:rsid w:val="00AA5316"/>
    <w:rsid w:val="00AA71CB"/>
    <w:rsid w:val="00AB0DFB"/>
    <w:rsid w:val="00AB1F69"/>
    <w:rsid w:val="00AB37DE"/>
    <w:rsid w:val="00AB446A"/>
    <w:rsid w:val="00AB5ADD"/>
    <w:rsid w:val="00AB5C23"/>
    <w:rsid w:val="00AB7651"/>
    <w:rsid w:val="00AB77DF"/>
    <w:rsid w:val="00AC2097"/>
    <w:rsid w:val="00AC2589"/>
    <w:rsid w:val="00AC3CB1"/>
    <w:rsid w:val="00AC737E"/>
    <w:rsid w:val="00AD345F"/>
    <w:rsid w:val="00AD444F"/>
    <w:rsid w:val="00AD5722"/>
    <w:rsid w:val="00AD7E66"/>
    <w:rsid w:val="00AE1B19"/>
    <w:rsid w:val="00AE24FF"/>
    <w:rsid w:val="00AE5426"/>
    <w:rsid w:val="00AF4354"/>
    <w:rsid w:val="00AF4476"/>
    <w:rsid w:val="00AF64F0"/>
    <w:rsid w:val="00B0467F"/>
    <w:rsid w:val="00B10B7E"/>
    <w:rsid w:val="00B10C54"/>
    <w:rsid w:val="00B1235B"/>
    <w:rsid w:val="00B206A9"/>
    <w:rsid w:val="00B2349E"/>
    <w:rsid w:val="00B24A53"/>
    <w:rsid w:val="00B31DF3"/>
    <w:rsid w:val="00B34ABE"/>
    <w:rsid w:val="00B408DA"/>
    <w:rsid w:val="00B43E51"/>
    <w:rsid w:val="00B47F85"/>
    <w:rsid w:val="00B550FD"/>
    <w:rsid w:val="00B558D7"/>
    <w:rsid w:val="00B62A6C"/>
    <w:rsid w:val="00B62BED"/>
    <w:rsid w:val="00B65658"/>
    <w:rsid w:val="00B66C54"/>
    <w:rsid w:val="00B7414A"/>
    <w:rsid w:val="00B753ED"/>
    <w:rsid w:val="00B777FE"/>
    <w:rsid w:val="00B8306A"/>
    <w:rsid w:val="00B8650D"/>
    <w:rsid w:val="00B9237C"/>
    <w:rsid w:val="00B93F08"/>
    <w:rsid w:val="00B9507F"/>
    <w:rsid w:val="00B95B53"/>
    <w:rsid w:val="00BA0249"/>
    <w:rsid w:val="00BA13C8"/>
    <w:rsid w:val="00BA1994"/>
    <w:rsid w:val="00BA3121"/>
    <w:rsid w:val="00BA3D3D"/>
    <w:rsid w:val="00BA5BF9"/>
    <w:rsid w:val="00BA5C1A"/>
    <w:rsid w:val="00BA69D0"/>
    <w:rsid w:val="00BB1F95"/>
    <w:rsid w:val="00BB2B08"/>
    <w:rsid w:val="00BB373C"/>
    <w:rsid w:val="00BB4092"/>
    <w:rsid w:val="00BC23AE"/>
    <w:rsid w:val="00BC4429"/>
    <w:rsid w:val="00BC4559"/>
    <w:rsid w:val="00BC71F3"/>
    <w:rsid w:val="00BD320B"/>
    <w:rsid w:val="00BD3BE3"/>
    <w:rsid w:val="00BD5326"/>
    <w:rsid w:val="00BE1278"/>
    <w:rsid w:val="00BE5D3A"/>
    <w:rsid w:val="00C01466"/>
    <w:rsid w:val="00C05410"/>
    <w:rsid w:val="00C06B85"/>
    <w:rsid w:val="00C129B5"/>
    <w:rsid w:val="00C2041C"/>
    <w:rsid w:val="00C2084A"/>
    <w:rsid w:val="00C23C02"/>
    <w:rsid w:val="00C27046"/>
    <w:rsid w:val="00C31132"/>
    <w:rsid w:val="00C32CEE"/>
    <w:rsid w:val="00C34886"/>
    <w:rsid w:val="00C3496B"/>
    <w:rsid w:val="00C35498"/>
    <w:rsid w:val="00C369FC"/>
    <w:rsid w:val="00C36D88"/>
    <w:rsid w:val="00C55D3B"/>
    <w:rsid w:val="00C56986"/>
    <w:rsid w:val="00C61F16"/>
    <w:rsid w:val="00C65FBB"/>
    <w:rsid w:val="00C67A4C"/>
    <w:rsid w:val="00C73B25"/>
    <w:rsid w:val="00C75055"/>
    <w:rsid w:val="00C75C2A"/>
    <w:rsid w:val="00C77FC3"/>
    <w:rsid w:val="00C81426"/>
    <w:rsid w:val="00C8276A"/>
    <w:rsid w:val="00C83FE3"/>
    <w:rsid w:val="00C85A35"/>
    <w:rsid w:val="00C905FE"/>
    <w:rsid w:val="00C919B5"/>
    <w:rsid w:val="00C92732"/>
    <w:rsid w:val="00C97DD6"/>
    <w:rsid w:val="00CA774A"/>
    <w:rsid w:val="00CB0491"/>
    <w:rsid w:val="00CB1090"/>
    <w:rsid w:val="00CC1824"/>
    <w:rsid w:val="00CC38F1"/>
    <w:rsid w:val="00CC3C33"/>
    <w:rsid w:val="00CC4106"/>
    <w:rsid w:val="00CC44A5"/>
    <w:rsid w:val="00CD1E49"/>
    <w:rsid w:val="00CD529B"/>
    <w:rsid w:val="00CD5593"/>
    <w:rsid w:val="00CD754E"/>
    <w:rsid w:val="00CE143D"/>
    <w:rsid w:val="00CE52BA"/>
    <w:rsid w:val="00CE63F2"/>
    <w:rsid w:val="00CF285C"/>
    <w:rsid w:val="00CF645A"/>
    <w:rsid w:val="00D01DBC"/>
    <w:rsid w:val="00D039B2"/>
    <w:rsid w:val="00D0409E"/>
    <w:rsid w:val="00D107CF"/>
    <w:rsid w:val="00D13475"/>
    <w:rsid w:val="00D13640"/>
    <w:rsid w:val="00D16F8D"/>
    <w:rsid w:val="00D3211E"/>
    <w:rsid w:val="00D32A1B"/>
    <w:rsid w:val="00D32B22"/>
    <w:rsid w:val="00D356BF"/>
    <w:rsid w:val="00D362D6"/>
    <w:rsid w:val="00D4221F"/>
    <w:rsid w:val="00D42BD3"/>
    <w:rsid w:val="00D439E3"/>
    <w:rsid w:val="00D45E2F"/>
    <w:rsid w:val="00D466BF"/>
    <w:rsid w:val="00D56698"/>
    <w:rsid w:val="00D57B02"/>
    <w:rsid w:val="00D57C55"/>
    <w:rsid w:val="00D616BC"/>
    <w:rsid w:val="00D61AFB"/>
    <w:rsid w:val="00D625A7"/>
    <w:rsid w:val="00D63AEF"/>
    <w:rsid w:val="00D65AE2"/>
    <w:rsid w:val="00D81F53"/>
    <w:rsid w:val="00D84695"/>
    <w:rsid w:val="00D9280C"/>
    <w:rsid w:val="00D94243"/>
    <w:rsid w:val="00D9491E"/>
    <w:rsid w:val="00DA25BC"/>
    <w:rsid w:val="00DA4917"/>
    <w:rsid w:val="00DB1A1C"/>
    <w:rsid w:val="00DB4C55"/>
    <w:rsid w:val="00DB51CB"/>
    <w:rsid w:val="00DB58DD"/>
    <w:rsid w:val="00DB5B89"/>
    <w:rsid w:val="00DB6E03"/>
    <w:rsid w:val="00DC3614"/>
    <w:rsid w:val="00DC71FA"/>
    <w:rsid w:val="00DC7ACA"/>
    <w:rsid w:val="00DD0B90"/>
    <w:rsid w:val="00DD1FB3"/>
    <w:rsid w:val="00DD6E11"/>
    <w:rsid w:val="00DD7CE4"/>
    <w:rsid w:val="00DE09D5"/>
    <w:rsid w:val="00DE5BB9"/>
    <w:rsid w:val="00DF3769"/>
    <w:rsid w:val="00DF4565"/>
    <w:rsid w:val="00DF58AE"/>
    <w:rsid w:val="00DF5AFA"/>
    <w:rsid w:val="00E00AF2"/>
    <w:rsid w:val="00E047E9"/>
    <w:rsid w:val="00E048C9"/>
    <w:rsid w:val="00E0515D"/>
    <w:rsid w:val="00E10F4E"/>
    <w:rsid w:val="00E1107B"/>
    <w:rsid w:val="00E11466"/>
    <w:rsid w:val="00E17E4F"/>
    <w:rsid w:val="00E206C7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11CC"/>
    <w:rsid w:val="00E42312"/>
    <w:rsid w:val="00E4718E"/>
    <w:rsid w:val="00E50707"/>
    <w:rsid w:val="00E56816"/>
    <w:rsid w:val="00E66C00"/>
    <w:rsid w:val="00E6754C"/>
    <w:rsid w:val="00E67B8E"/>
    <w:rsid w:val="00E71445"/>
    <w:rsid w:val="00E71593"/>
    <w:rsid w:val="00E72822"/>
    <w:rsid w:val="00E74034"/>
    <w:rsid w:val="00E74A3E"/>
    <w:rsid w:val="00E82150"/>
    <w:rsid w:val="00E823C6"/>
    <w:rsid w:val="00E8375D"/>
    <w:rsid w:val="00E84637"/>
    <w:rsid w:val="00E8774F"/>
    <w:rsid w:val="00EA1CDC"/>
    <w:rsid w:val="00EA525C"/>
    <w:rsid w:val="00EB2309"/>
    <w:rsid w:val="00EB515A"/>
    <w:rsid w:val="00EB7137"/>
    <w:rsid w:val="00EC1D8C"/>
    <w:rsid w:val="00EC29C3"/>
    <w:rsid w:val="00EC4A9E"/>
    <w:rsid w:val="00ED65C6"/>
    <w:rsid w:val="00EE04FD"/>
    <w:rsid w:val="00EE1781"/>
    <w:rsid w:val="00EE496A"/>
    <w:rsid w:val="00EE67EB"/>
    <w:rsid w:val="00EF16FA"/>
    <w:rsid w:val="00EF4961"/>
    <w:rsid w:val="00F00480"/>
    <w:rsid w:val="00F01DBF"/>
    <w:rsid w:val="00F02493"/>
    <w:rsid w:val="00F02D20"/>
    <w:rsid w:val="00F05B3B"/>
    <w:rsid w:val="00F06992"/>
    <w:rsid w:val="00F07C56"/>
    <w:rsid w:val="00F168C1"/>
    <w:rsid w:val="00F256E6"/>
    <w:rsid w:val="00F25AC9"/>
    <w:rsid w:val="00F2681C"/>
    <w:rsid w:val="00F26B24"/>
    <w:rsid w:val="00F27760"/>
    <w:rsid w:val="00F33202"/>
    <w:rsid w:val="00F35398"/>
    <w:rsid w:val="00F37107"/>
    <w:rsid w:val="00F4065F"/>
    <w:rsid w:val="00F45219"/>
    <w:rsid w:val="00F46A21"/>
    <w:rsid w:val="00F5611D"/>
    <w:rsid w:val="00F63FE8"/>
    <w:rsid w:val="00F65FC6"/>
    <w:rsid w:val="00F67EE1"/>
    <w:rsid w:val="00F7081C"/>
    <w:rsid w:val="00F75CD9"/>
    <w:rsid w:val="00F8150D"/>
    <w:rsid w:val="00F81BDD"/>
    <w:rsid w:val="00F823DA"/>
    <w:rsid w:val="00F8521A"/>
    <w:rsid w:val="00F91594"/>
    <w:rsid w:val="00F919C7"/>
    <w:rsid w:val="00F95BF5"/>
    <w:rsid w:val="00F96B00"/>
    <w:rsid w:val="00F97948"/>
    <w:rsid w:val="00FA73D0"/>
    <w:rsid w:val="00FB1F88"/>
    <w:rsid w:val="00FB6EDB"/>
    <w:rsid w:val="00FB7FA3"/>
    <w:rsid w:val="00FC0351"/>
    <w:rsid w:val="00FC0361"/>
    <w:rsid w:val="00FC3A28"/>
    <w:rsid w:val="00FC67B8"/>
    <w:rsid w:val="00FD5644"/>
    <w:rsid w:val="00FD612F"/>
    <w:rsid w:val="00FD6C2E"/>
    <w:rsid w:val="00FE0178"/>
    <w:rsid w:val="00FE05A0"/>
    <w:rsid w:val="00FE2EFF"/>
    <w:rsid w:val="00FE576E"/>
    <w:rsid w:val="00FF1E51"/>
    <w:rsid w:val="00FF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  <w14:docId w14:val="7078778A"/>
  <w15:docId w15:val="{19B59C10-954D-49AF-8E02-D619F014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6F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46F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46F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46F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link w:val="CorpodetextoChar"/>
    <w:uiPriority w:val="99"/>
    <w:rsid w:val="00E00AF2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46F6"/>
    <w:rPr>
      <w:lang w:eastAsia="ar-SA"/>
    </w:rPr>
  </w:style>
  <w:style w:type="paragraph" w:styleId="Lista">
    <w:name w:val="List"/>
    <w:basedOn w:val="Corpodetexto"/>
    <w:uiPriority w:val="99"/>
    <w:rsid w:val="00E00AF2"/>
    <w:rPr>
      <w:rFonts w:cs="Tahoma"/>
    </w:rPr>
  </w:style>
  <w:style w:type="paragraph" w:styleId="Legenda">
    <w:name w:val="caption"/>
    <w:basedOn w:val="Normal"/>
    <w:uiPriority w:val="35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link w:val="TtuloChar"/>
    <w:uiPriority w:val="10"/>
    <w:qFormat/>
    <w:rsid w:val="00E00AF2"/>
    <w:pPr>
      <w:keepNext/>
      <w:spacing w:before="240" w:after="120"/>
    </w:pPr>
    <w:rPr>
      <w:rFonts w:ascii="Albany" w:hAnsi="Albany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0B46F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6F6"/>
    <w:rPr>
      <w:lang w:eastAsia="ar-SA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link w:val="CabealhoChar"/>
    <w:uiPriority w:val="99"/>
    <w:rsid w:val="00E00A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46F6"/>
    <w:rPr>
      <w:lang w:eastAsia="ar-SA"/>
    </w:rPr>
  </w:style>
  <w:style w:type="paragraph" w:styleId="Rodap">
    <w:name w:val="footer"/>
    <w:basedOn w:val="Normal"/>
    <w:link w:val="RodapChar"/>
    <w:rsid w:val="00E00A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46F6"/>
    <w:rPr>
      <w:lang w:eastAsia="ar-SA"/>
    </w:rPr>
  </w:style>
  <w:style w:type="paragraph" w:styleId="Corpodetexto2">
    <w:name w:val="Body Text 2"/>
    <w:basedOn w:val="Normal"/>
    <w:link w:val="Corpodetexto2Char"/>
    <w:uiPriority w:val="99"/>
    <w:rsid w:val="00E00AF2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46F6"/>
    <w:rPr>
      <w:lang w:eastAsia="ar-SA"/>
    </w:rPr>
  </w:style>
  <w:style w:type="table" w:styleId="Tabelacomgrade">
    <w:name w:val="Table Grid"/>
    <w:basedOn w:val="Tabelanormal"/>
    <w:uiPriority w:val="59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C36BF"/>
    <w:rPr>
      <w:rFonts w:ascii="Segoe UI" w:hAnsi="Segoe UI"/>
      <w:sz w:val="18"/>
      <w:lang w:eastAsia="ar-SA" w:bidi="ar-SA"/>
    </w:rPr>
  </w:style>
  <w:style w:type="character" w:styleId="Hyperlink">
    <w:name w:val="Hyperlink"/>
    <w:basedOn w:val="Fontepargpadro"/>
    <w:uiPriority w:val="99"/>
    <w:rsid w:val="008A4907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886826"/>
    <w:rPr>
      <w:rFonts w:cs="Times New Roman"/>
    </w:rPr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rFonts w:cs="Times New Roman"/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931402"/>
    <w:pPr>
      <w:ind w:left="720"/>
      <w:contextualSpacing/>
    </w:pPr>
  </w:style>
  <w:style w:type="character" w:customStyle="1" w:styleId="highlightedsearchterm">
    <w:name w:val="highlightedsearchterm"/>
    <w:rsid w:val="00113FFB"/>
  </w:style>
  <w:style w:type="paragraph" w:customStyle="1" w:styleId="dou-paragraph">
    <w:name w:val="dou-paragraph"/>
    <w:basedOn w:val="Normal"/>
    <w:rsid w:val="00A83B1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emEspaamento">
    <w:name w:val="No Spacing"/>
    <w:uiPriority w:val="1"/>
    <w:qFormat/>
    <w:rsid w:val="005C1BD3"/>
    <w:rPr>
      <w:rFonts w:ascii="Century Gothic" w:eastAsia="Calibri" w:hAnsi="Century Gothic"/>
      <w:sz w:val="22"/>
      <w:szCs w:val="22"/>
      <w:lang w:eastAsia="en-US"/>
    </w:rPr>
  </w:style>
  <w:style w:type="character" w:customStyle="1" w:styleId="uv3um">
    <w:name w:val="uv3um"/>
    <w:basedOn w:val="Fontepargpadro"/>
    <w:rsid w:val="00E56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54D1-B153-41E1-A724-1F6F55A2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MINUTA DE DECRETO</vt:lpstr>
      <vt:lpstr>MINUTA DE DECRETO</vt:lpstr>
    </vt:vector>
  </TitlesOfParts>
  <Company>Home</Company>
  <LinksUpToDate>false</LinksUpToDate>
  <CharactersWithSpaces>5085</CharactersWithSpaces>
  <SharedDoc>false</SharedDoc>
  <HLinks>
    <vt:vector size="6" baseType="variant">
      <vt:variant>
        <vt:i4>3997719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Dell</cp:lastModifiedBy>
  <cp:revision>3</cp:revision>
  <cp:lastPrinted>2025-05-29T15:46:00Z</cp:lastPrinted>
  <dcterms:created xsi:type="dcterms:W3CDTF">2025-05-29T14:56:00Z</dcterms:created>
  <dcterms:modified xsi:type="dcterms:W3CDTF">2025-05-29T15:46:00Z</dcterms:modified>
</cp:coreProperties>
</file>