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08A1" w:rsidRPr="0033766A" w:rsidRDefault="008B08A1" w:rsidP="008B08A1">
      <w:pPr>
        <w:spacing w:before="120" w:after="120"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33766A">
        <w:rPr>
          <w:rFonts w:asciiTheme="minorHAnsi" w:hAnsiTheme="minorHAnsi" w:cs="Arial"/>
          <w:b/>
          <w:sz w:val="24"/>
          <w:szCs w:val="24"/>
        </w:rPr>
        <w:t>PROJETO DE RESOLUÇÃO Nº 00</w:t>
      </w:r>
      <w:r w:rsidR="00984ABA">
        <w:rPr>
          <w:rFonts w:asciiTheme="minorHAnsi" w:hAnsiTheme="minorHAnsi" w:cs="Arial"/>
          <w:b/>
          <w:sz w:val="24"/>
          <w:szCs w:val="24"/>
        </w:rPr>
        <w:t>2</w:t>
      </w:r>
      <w:r w:rsidRPr="0033766A">
        <w:rPr>
          <w:rFonts w:asciiTheme="minorHAnsi" w:hAnsiTheme="minorHAnsi" w:cs="Arial"/>
          <w:b/>
          <w:sz w:val="24"/>
          <w:szCs w:val="24"/>
        </w:rPr>
        <w:t>/2022.</w:t>
      </w:r>
    </w:p>
    <w:p w:rsidR="008B08A1" w:rsidRPr="0033766A" w:rsidRDefault="008B08A1" w:rsidP="008B08A1">
      <w:pPr>
        <w:spacing w:before="120" w:after="12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B08A1" w:rsidRPr="0033766A" w:rsidRDefault="008B08A1" w:rsidP="008B08A1">
      <w:pPr>
        <w:spacing w:before="120" w:after="120" w:line="360" w:lineRule="auto"/>
        <w:ind w:left="3969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33766A">
        <w:rPr>
          <w:rFonts w:asciiTheme="minorHAnsi" w:hAnsiTheme="minorHAnsi" w:cs="Arial"/>
          <w:b/>
          <w:i/>
          <w:sz w:val="24"/>
          <w:szCs w:val="24"/>
        </w:rPr>
        <w:t>ALTERA O DISPOSITIVO</w:t>
      </w:r>
      <w:r w:rsidR="00984ABA">
        <w:rPr>
          <w:rFonts w:asciiTheme="minorHAnsi" w:hAnsiTheme="minorHAnsi" w:cs="Arial"/>
          <w:b/>
          <w:i/>
          <w:sz w:val="24"/>
          <w:szCs w:val="24"/>
        </w:rPr>
        <w:t xml:space="preserve"> </w:t>
      </w:r>
      <w:r w:rsidRPr="0033766A">
        <w:rPr>
          <w:rFonts w:asciiTheme="minorHAnsi" w:hAnsiTheme="minorHAnsi" w:cs="Arial"/>
          <w:b/>
          <w:i/>
          <w:sz w:val="24"/>
          <w:szCs w:val="24"/>
        </w:rPr>
        <w:t>DA RESOLUÇ</w:t>
      </w:r>
      <w:r w:rsidR="00984ABA">
        <w:rPr>
          <w:rFonts w:asciiTheme="minorHAnsi" w:hAnsiTheme="minorHAnsi" w:cs="Arial"/>
          <w:b/>
          <w:i/>
          <w:sz w:val="24"/>
          <w:szCs w:val="24"/>
        </w:rPr>
        <w:t xml:space="preserve">ÃO LEGISLATIVA Nº 085 DE 2018 </w:t>
      </w:r>
      <w:r w:rsidRPr="0033766A">
        <w:rPr>
          <w:rFonts w:asciiTheme="minorHAnsi" w:hAnsiTheme="minorHAnsi" w:cs="Arial"/>
          <w:b/>
          <w:i/>
          <w:sz w:val="24"/>
          <w:szCs w:val="24"/>
        </w:rPr>
        <w:t>NA FORMA QUE MENCIOA E DÁ OUTRAS PROVIDÊNCIAS</w:t>
      </w:r>
    </w:p>
    <w:p w:rsidR="008B08A1" w:rsidRPr="0033766A" w:rsidRDefault="008B08A1" w:rsidP="008B08A1">
      <w:pPr>
        <w:spacing w:before="120" w:after="120" w:line="360" w:lineRule="auto"/>
        <w:ind w:firstLine="2835"/>
        <w:jc w:val="both"/>
        <w:rPr>
          <w:rFonts w:asciiTheme="minorHAnsi" w:hAnsiTheme="minorHAnsi" w:cs="Arial"/>
          <w:sz w:val="24"/>
          <w:szCs w:val="24"/>
        </w:rPr>
      </w:pPr>
    </w:p>
    <w:p w:rsidR="008B08A1" w:rsidRPr="0033766A" w:rsidRDefault="008B08A1" w:rsidP="008B08A1">
      <w:pPr>
        <w:spacing w:before="120" w:after="120" w:line="360" w:lineRule="auto"/>
        <w:ind w:firstLine="2835"/>
        <w:jc w:val="both"/>
        <w:rPr>
          <w:rFonts w:asciiTheme="minorHAnsi" w:hAnsiTheme="minorHAnsi" w:cs="Arial"/>
          <w:sz w:val="24"/>
          <w:szCs w:val="24"/>
        </w:rPr>
      </w:pPr>
      <w:r w:rsidRPr="0033766A">
        <w:rPr>
          <w:rFonts w:asciiTheme="minorHAnsi" w:hAnsiTheme="minorHAnsi" w:cs="Arial"/>
          <w:sz w:val="24"/>
          <w:szCs w:val="24"/>
        </w:rPr>
        <w:t xml:space="preserve">A </w:t>
      </w:r>
      <w:r>
        <w:rPr>
          <w:rFonts w:asciiTheme="minorHAnsi" w:hAnsiTheme="minorHAnsi" w:cs="Arial"/>
          <w:sz w:val="24"/>
          <w:szCs w:val="24"/>
        </w:rPr>
        <w:t xml:space="preserve">Mesa Diretora da </w:t>
      </w:r>
      <w:r w:rsidRPr="0033766A">
        <w:rPr>
          <w:rFonts w:asciiTheme="minorHAnsi" w:hAnsiTheme="minorHAnsi" w:cs="Arial"/>
          <w:sz w:val="24"/>
          <w:szCs w:val="24"/>
        </w:rPr>
        <w:t xml:space="preserve">Câmara Municipal de Estiva, Estado de Minas Gerais, no uso de suas atribuições legais e regimentais, estribada no comando do art. 34, inciso III, da Lei Orgânica Municipal, combinado com os artigos 110, inciso V e 127, ambos do Regimento Interno desta Casa, aprova e a Mesa Diretora, em seu nome, promulga a seguinte </w:t>
      </w:r>
      <w:r w:rsidRPr="0033766A">
        <w:rPr>
          <w:rFonts w:asciiTheme="minorHAnsi" w:hAnsiTheme="minorHAnsi" w:cs="Arial"/>
          <w:b/>
          <w:sz w:val="24"/>
          <w:szCs w:val="24"/>
        </w:rPr>
        <w:t>RESOLUÇÃO:</w:t>
      </w:r>
    </w:p>
    <w:p w:rsidR="008B08A1" w:rsidRPr="0033766A" w:rsidRDefault="008B08A1" w:rsidP="008B08A1">
      <w:pPr>
        <w:spacing w:before="120" w:after="120" w:line="360" w:lineRule="auto"/>
        <w:ind w:firstLine="2835"/>
        <w:jc w:val="both"/>
        <w:rPr>
          <w:rFonts w:asciiTheme="minorHAnsi" w:hAnsiTheme="minorHAnsi"/>
          <w:sz w:val="24"/>
          <w:szCs w:val="24"/>
        </w:rPr>
      </w:pPr>
      <w:r w:rsidRPr="0033766A">
        <w:rPr>
          <w:rFonts w:asciiTheme="minorHAnsi" w:hAnsiTheme="minorHAnsi" w:cs="Arial"/>
          <w:b/>
          <w:sz w:val="24"/>
          <w:szCs w:val="24"/>
        </w:rPr>
        <w:t xml:space="preserve">Art. 1º. </w:t>
      </w:r>
      <w:r w:rsidRPr="0033766A">
        <w:rPr>
          <w:rFonts w:asciiTheme="minorHAnsi" w:hAnsiTheme="minorHAnsi" w:cs="Arial"/>
          <w:sz w:val="24"/>
          <w:szCs w:val="24"/>
        </w:rPr>
        <w:t xml:space="preserve">Os valores fixados no </w:t>
      </w:r>
      <w:r>
        <w:rPr>
          <w:rFonts w:asciiTheme="minorHAnsi" w:hAnsiTheme="minorHAnsi" w:cs="Arial"/>
          <w:sz w:val="24"/>
          <w:szCs w:val="24"/>
        </w:rPr>
        <w:t>A</w:t>
      </w:r>
      <w:r w:rsidRPr="0033766A">
        <w:rPr>
          <w:rFonts w:asciiTheme="minorHAnsi" w:hAnsiTheme="minorHAnsi" w:cs="Arial"/>
          <w:sz w:val="24"/>
          <w:szCs w:val="24"/>
        </w:rPr>
        <w:t xml:space="preserve">nexo I, da Resolução nº 85 de 2018, ficam reajustados em </w:t>
      </w:r>
      <w:r w:rsidRPr="00391D17">
        <w:rPr>
          <w:rFonts w:asciiTheme="minorHAnsi" w:hAnsiTheme="minorHAnsi" w:cs="Arial"/>
          <w:sz w:val="24"/>
          <w:szCs w:val="24"/>
        </w:rPr>
        <w:t>20% (vinte por cento).</w:t>
      </w:r>
      <w:r w:rsidRPr="0033766A">
        <w:rPr>
          <w:rFonts w:asciiTheme="minorHAnsi" w:hAnsiTheme="minorHAnsi"/>
          <w:sz w:val="24"/>
          <w:szCs w:val="24"/>
        </w:rPr>
        <w:t xml:space="preserve"> </w:t>
      </w:r>
    </w:p>
    <w:p w:rsidR="008B08A1" w:rsidRPr="0033766A" w:rsidRDefault="008B08A1" w:rsidP="008B08A1">
      <w:pPr>
        <w:spacing w:before="120" w:after="120" w:line="360" w:lineRule="auto"/>
        <w:ind w:firstLine="2835"/>
        <w:jc w:val="both"/>
        <w:rPr>
          <w:rFonts w:asciiTheme="minorHAnsi" w:hAnsiTheme="minorHAnsi" w:cs="Arial"/>
          <w:sz w:val="24"/>
          <w:szCs w:val="24"/>
        </w:rPr>
      </w:pPr>
      <w:r w:rsidRPr="0033766A">
        <w:rPr>
          <w:rFonts w:asciiTheme="minorHAnsi" w:hAnsiTheme="minorHAnsi" w:cs="Arial"/>
          <w:sz w:val="24"/>
          <w:szCs w:val="24"/>
        </w:rPr>
        <w:t xml:space="preserve">Câmara Municipal de Estiva, MG, </w:t>
      </w:r>
      <w:r>
        <w:rPr>
          <w:rFonts w:asciiTheme="minorHAnsi" w:hAnsiTheme="minorHAnsi" w:cs="Arial"/>
          <w:sz w:val="24"/>
          <w:szCs w:val="24"/>
        </w:rPr>
        <w:t>16</w:t>
      </w:r>
      <w:r w:rsidRPr="0033766A">
        <w:rPr>
          <w:rFonts w:asciiTheme="minorHAnsi" w:hAnsiTheme="minorHAnsi" w:cs="Arial"/>
          <w:sz w:val="24"/>
          <w:szCs w:val="24"/>
        </w:rPr>
        <w:t xml:space="preserve"> de </w:t>
      </w:r>
      <w:r>
        <w:rPr>
          <w:rFonts w:asciiTheme="minorHAnsi" w:hAnsiTheme="minorHAnsi" w:cs="Arial"/>
          <w:sz w:val="24"/>
          <w:szCs w:val="24"/>
        </w:rPr>
        <w:t xml:space="preserve">janeiro </w:t>
      </w:r>
      <w:r w:rsidRPr="0033766A">
        <w:rPr>
          <w:rFonts w:asciiTheme="minorHAnsi" w:hAnsiTheme="minorHAnsi" w:cs="Arial"/>
          <w:sz w:val="24"/>
          <w:szCs w:val="24"/>
        </w:rPr>
        <w:t>de 202</w:t>
      </w:r>
      <w:r>
        <w:rPr>
          <w:rFonts w:asciiTheme="minorHAnsi" w:hAnsiTheme="minorHAnsi" w:cs="Arial"/>
          <w:sz w:val="24"/>
          <w:szCs w:val="24"/>
        </w:rPr>
        <w:t>3</w:t>
      </w:r>
      <w:r w:rsidRPr="0033766A">
        <w:rPr>
          <w:rFonts w:asciiTheme="minorHAnsi" w:hAnsiTheme="minorHAnsi" w:cs="Arial"/>
          <w:sz w:val="24"/>
          <w:szCs w:val="24"/>
        </w:rPr>
        <w:t>.</w:t>
      </w:r>
    </w:p>
    <w:p w:rsidR="008B08A1" w:rsidRDefault="008B08A1" w:rsidP="008B08A1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B08A1" w:rsidRDefault="008B08A1" w:rsidP="008B08A1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B08A1" w:rsidRPr="008D0E94" w:rsidRDefault="008B08A1" w:rsidP="008B08A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0E94">
        <w:rPr>
          <w:rFonts w:asciiTheme="minorHAnsi" w:hAnsiTheme="minorHAnsi" w:cstheme="minorHAnsi"/>
          <w:b/>
          <w:sz w:val="24"/>
          <w:szCs w:val="24"/>
        </w:rPr>
        <w:t xml:space="preserve">VER. JOSE ROBERTO PEREIRA </w:t>
      </w:r>
    </w:p>
    <w:p w:rsidR="008B08A1" w:rsidRPr="008D0E94" w:rsidRDefault="008B08A1" w:rsidP="008B08A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  <w:r w:rsidRPr="008D0E94">
        <w:rPr>
          <w:rFonts w:asciiTheme="minorHAnsi" w:hAnsiTheme="minorHAnsi" w:cstheme="minorHAnsi"/>
          <w:sz w:val="24"/>
          <w:szCs w:val="24"/>
        </w:rPr>
        <w:t>Presidente</w:t>
      </w:r>
    </w:p>
    <w:p w:rsidR="008B08A1" w:rsidRDefault="008B08A1" w:rsidP="008B08A1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8B08A1" w:rsidRPr="008D0E94" w:rsidRDefault="008B08A1" w:rsidP="008B08A1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8B08A1" w:rsidRPr="008D0E94" w:rsidRDefault="008B08A1" w:rsidP="008B08A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0E94">
        <w:rPr>
          <w:rFonts w:asciiTheme="minorHAnsi" w:hAnsiTheme="minorHAnsi" w:cstheme="minorHAnsi"/>
          <w:b/>
          <w:sz w:val="24"/>
          <w:szCs w:val="24"/>
        </w:rPr>
        <w:t>VERª. VANI RIBEIRO DA SILVA CAMPOS               VERª. VIVIANE CRISTINA MOREIRA MACHADO</w:t>
      </w:r>
    </w:p>
    <w:p w:rsidR="008B08A1" w:rsidRPr="008D0E94" w:rsidRDefault="008B08A1" w:rsidP="008B08A1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   </w:t>
      </w:r>
      <w:r w:rsidRPr="008D0E94">
        <w:rPr>
          <w:rFonts w:asciiTheme="minorHAnsi" w:hAnsiTheme="minorHAnsi" w:cstheme="minorHAnsi"/>
          <w:bCs/>
          <w:sz w:val="24"/>
          <w:szCs w:val="24"/>
        </w:rPr>
        <w:t>Vice-Presidente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</w:t>
      </w:r>
      <w:r w:rsidRPr="008D0E94">
        <w:rPr>
          <w:rFonts w:asciiTheme="minorHAnsi" w:hAnsiTheme="minorHAnsi" w:cstheme="minorHAnsi"/>
          <w:sz w:val="24"/>
          <w:szCs w:val="24"/>
        </w:rPr>
        <w:t xml:space="preserve">   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</w:t>
      </w:r>
      <w:r w:rsidRPr="008D0E94">
        <w:rPr>
          <w:rFonts w:asciiTheme="minorHAnsi" w:hAnsiTheme="minorHAnsi" w:cstheme="minorHAnsi"/>
          <w:bCs/>
          <w:sz w:val="24"/>
          <w:szCs w:val="24"/>
        </w:rPr>
        <w:t>Secretária</w:t>
      </w:r>
    </w:p>
    <w:p w:rsidR="008B08A1" w:rsidRDefault="008B08A1" w:rsidP="008B08A1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B08A1" w:rsidRDefault="008B08A1" w:rsidP="008B08A1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B08A1" w:rsidRDefault="008B08A1" w:rsidP="008B08A1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B08A1" w:rsidRDefault="008B08A1" w:rsidP="008B08A1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B08A1" w:rsidRDefault="008B08A1" w:rsidP="008B08A1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B08A1" w:rsidRDefault="008B08A1" w:rsidP="008B08A1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B08A1" w:rsidRPr="0033766A" w:rsidRDefault="008B08A1" w:rsidP="008B08A1">
      <w:pPr>
        <w:pStyle w:val="Subttulo"/>
        <w:spacing w:before="120" w:after="120" w:line="360" w:lineRule="auto"/>
        <w:ind w:left="0"/>
        <w:jc w:val="center"/>
        <w:rPr>
          <w:rFonts w:asciiTheme="minorHAnsi" w:hAnsiTheme="minorHAnsi" w:cs="Arial"/>
          <w:szCs w:val="24"/>
        </w:rPr>
      </w:pPr>
      <w:r w:rsidRPr="0033766A">
        <w:rPr>
          <w:rFonts w:asciiTheme="minorHAnsi" w:hAnsiTheme="minorHAnsi" w:cs="Arial"/>
          <w:szCs w:val="24"/>
        </w:rPr>
        <w:lastRenderedPageBreak/>
        <w:t>JUSTIFICATIVA</w:t>
      </w:r>
    </w:p>
    <w:p w:rsidR="008B08A1" w:rsidRPr="0033766A" w:rsidRDefault="008B08A1" w:rsidP="008B08A1">
      <w:pPr>
        <w:pStyle w:val="Subttulo"/>
        <w:spacing w:before="120" w:after="120" w:line="360" w:lineRule="auto"/>
        <w:ind w:left="0" w:firstLine="2835"/>
        <w:rPr>
          <w:rFonts w:asciiTheme="minorHAnsi" w:hAnsiTheme="minorHAnsi" w:cs="Calibri"/>
          <w:b w:val="0"/>
          <w:szCs w:val="24"/>
        </w:rPr>
      </w:pPr>
    </w:p>
    <w:p w:rsidR="008B08A1" w:rsidRPr="0033766A" w:rsidRDefault="008B08A1" w:rsidP="008B08A1">
      <w:pPr>
        <w:pStyle w:val="Subttulo"/>
        <w:spacing w:before="120" w:after="120" w:line="360" w:lineRule="auto"/>
        <w:ind w:left="0" w:firstLine="2835"/>
        <w:rPr>
          <w:rFonts w:asciiTheme="minorHAnsi" w:hAnsiTheme="minorHAnsi" w:cs="Calibri"/>
          <w:b w:val="0"/>
          <w:szCs w:val="24"/>
        </w:rPr>
      </w:pPr>
      <w:r w:rsidRPr="0033766A">
        <w:rPr>
          <w:rFonts w:asciiTheme="minorHAnsi" w:hAnsiTheme="minorHAnsi" w:cs="Calibri"/>
          <w:b w:val="0"/>
          <w:szCs w:val="24"/>
        </w:rPr>
        <w:t>Senhoras Vereadoras,</w:t>
      </w:r>
    </w:p>
    <w:p w:rsidR="008B08A1" w:rsidRDefault="008B08A1" w:rsidP="008B08A1">
      <w:pPr>
        <w:pStyle w:val="Subttulo"/>
        <w:spacing w:before="120" w:after="120" w:line="360" w:lineRule="auto"/>
        <w:ind w:left="0" w:firstLine="2835"/>
        <w:rPr>
          <w:rFonts w:asciiTheme="minorHAnsi" w:hAnsiTheme="minorHAnsi" w:cs="Calibri"/>
          <w:b w:val="0"/>
          <w:szCs w:val="24"/>
        </w:rPr>
      </w:pPr>
      <w:r w:rsidRPr="0033766A">
        <w:rPr>
          <w:rFonts w:asciiTheme="minorHAnsi" w:hAnsiTheme="minorHAnsi" w:cs="Calibri"/>
          <w:b w:val="0"/>
          <w:szCs w:val="24"/>
        </w:rPr>
        <w:t>Senhores Vereadores;</w:t>
      </w:r>
    </w:p>
    <w:p w:rsidR="00391D17" w:rsidRDefault="008B08A1" w:rsidP="00EB09E6">
      <w:pPr>
        <w:pStyle w:val="Subttulo"/>
        <w:spacing w:before="120" w:after="120" w:line="360" w:lineRule="auto"/>
        <w:ind w:left="0" w:firstLine="2835"/>
        <w:rPr>
          <w:rFonts w:asciiTheme="minorHAnsi" w:hAnsiTheme="minorHAnsi" w:cs="Calibri"/>
          <w:b w:val="0"/>
          <w:szCs w:val="24"/>
        </w:rPr>
      </w:pPr>
      <w:r>
        <w:rPr>
          <w:rFonts w:asciiTheme="minorHAnsi" w:hAnsiTheme="minorHAnsi" w:cs="Calibri"/>
          <w:b w:val="0"/>
          <w:szCs w:val="24"/>
        </w:rPr>
        <w:t xml:space="preserve">A proposição em tela propõe a revisão dos valores insculpidos o Anexo I, da Resolução nº 85 de 2018, que nunca foram reajustados até a presente data, no percentual de 20% (vinte por cento), com o fito de mitigar as percas inflacionárias desde a sua promulgação. </w:t>
      </w:r>
    </w:p>
    <w:p w:rsidR="00EB09E6" w:rsidRPr="0033766A" w:rsidRDefault="008B08A1" w:rsidP="00EB09E6">
      <w:pPr>
        <w:pStyle w:val="Subttulo"/>
        <w:spacing w:before="120" w:after="120" w:line="360" w:lineRule="auto"/>
        <w:ind w:left="0" w:firstLine="2835"/>
        <w:rPr>
          <w:rFonts w:asciiTheme="minorHAnsi" w:hAnsiTheme="minorHAnsi" w:cs="Calibri"/>
          <w:b w:val="0"/>
          <w:szCs w:val="24"/>
        </w:rPr>
      </w:pPr>
      <w:r>
        <w:rPr>
          <w:rFonts w:asciiTheme="minorHAnsi" w:hAnsiTheme="minorHAnsi" w:cs="Calibri"/>
          <w:b w:val="0"/>
          <w:szCs w:val="24"/>
        </w:rPr>
        <w:t>Insta ressaltar que o acumulado do INPC de 2018 a 202</w:t>
      </w:r>
      <w:r w:rsidR="00EB09E6">
        <w:rPr>
          <w:rFonts w:asciiTheme="minorHAnsi" w:hAnsiTheme="minorHAnsi" w:cs="Calibri"/>
          <w:b w:val="0"/>
          <w:szCs w:val="24"/>
        </w:rPr>
        <w:t>2</w:t>
      </w:r>
      <w:r>
        <w:rPr>
          <w:rFonts w:asciiTheme="minorHAnsi" w:hAnsiTheme="minorHAnsi" w:cs="Calibri"/>
          <w:b w:val="0"/>
          <w:szCs w:val="24"/>
        </w:rPr>
        <w:t xml:space="preserve"> é de 2</w:t>
      </w:r>
      <w:r w:rsidR="00EB09E6">
        <w:rPr>
          <w:rFonts w:asciiTheme="minorHAnsi" w:hAnsiTheme="minorHAnsi" w:cs="Calibri"/>
          <w:b w:val="0"/>
          <w:szCs w:val="24"/>
        </w:rPr>
        <w:t>9</w:t>
      </w:r>
      <w:r>
        <w:rPr>
          <w:rFonts w:asciiTheme="minorHAnsi" w:hAnsiTheme="minorHAnsi" w:cs="Calibri"/>
          <w:b w:val="0"/>
          <w:szCs w:val="24"/>
        </w:rPr>
        <w:t>,45%, portanto, repise-se</w:t>
      </w:r>
      <w:r w:rsidR="00391D17">
        <w:rPr>
          <w:rFonts w:asciiTheme="minorHAnsi" w:hAnsiTheme="minorHAnsi" w:cs="Calibri"/>
          <w:b w:val="0"/>
          <w:szCs w:val="24"/>
        </w:rPr>
        <w:t xml:space="preserve"> que o </w:t>
      </w:r>
      <w:r>
        <w:rPr>
          <w:rFonts w:asciiTheme="minorHAnsi" w:hAnsiTheme="minorHAnsi" w:cs="Calibri"/>
          <w:b w:val="0"/>
          <w:szCs w:val="24"/>
        </w:rPr>
        <w:t xml:space="preserve">índice proposto é </w:t>
      </w:r>
      <w:r w:rsidR="00391D17">
        <w:rPr>
          <w:rFonts w:asciiTheme="minorHAnsi" w:hAnsiTheme="minorHAnsi" w:cs="Calibri"/>
          <w:b w:val="0"/>
          <w:szCs w:val="24"/>
        </w:rPr>
        <w:t xml:space="preserve">cerca de 10% </w:t>
      </w:r>
      <w:r>
        <w:rPr>
          <w:rFonts w:asciiTheme="minorHAnsi" w:hAnsiTheme="minorHAnsi" w:cs="Calibri"/>
          <w:b w:val="0"/>
          <w:szCs w:val="24"/>
        </w:rPr>
        <w:t xml:space="preserve">menor que </w:t>
      </w:r>
      <w:r w:rsidR="00391D17">
        <w:rPr>
          <w:rFonts w:asciiTheme="minorHAnsi" w:hAnsiTheme="minorHAnsi" w:cs="Calibri"/>
          <w:b w:val="0"/>
          <w:szCs w:val="24"/>
        </w:rPr>
        <w:t xml:space="preserve">o </w:t>
      </w:r>
      <w:r>
        <w:rPr>
          <w:rFonts w:asciiTheme="minorHAnsi" w:hAnsiTheme="minorHAnsi" w:cs="Calibri"/>
          <w:b w:val="0"/>
          <w:szCs w:val="24"/>
        </w:rPr>
        <w:t>acumulado no período.</w:t>
      </w:r>
      <w:r w:rsidR="00EB09E6" w:rsidRPr="0033766A">
        <w:rPr>
          <w:rFonts w:asciiTheme="minorHAnsi" w:hAnsiTheme="minorHAnsi" w:cs="Calibri"/>
          <w:b w:val="0"/>
          <w:szCs w:val="24"/>
        </w:rPr>
        <w:t xml:space="preserve"> </w:t>
      </w:r>
    </w:p>
    <w:p w:rsidR="008B08A1" w:rsidRPr="0033766A" w:rsidRDefault="008B08A1" w:rsidP="008B08A1">
      <w:pPr>
        <w:pStyle w:val="Subttulo"/>
        <w:spacing w:before="120" w:after="120" w:line="360" w:lineRule="auto"/>
        <w:ind w:left="0" w:firstLine="2835"/>
        <w:rPr>
          <w:rFonts w:asciiTheme="minorHAnsi" w:hAnsiTheme="minorHAnsi" w:cs="Calibri"/>
          <w:b w:val="0"/>
          <w:szCs w:val="24"/>
        </w:rPr>
      </w:pPr>
      <w:r>
        <w:rPr>
          <w:rFonts w:asciiTheme="minorHAnsi" w:hAnsiTheme="minorHAnsi" w:cs="Calibri"/>
          <w:b w:val="0"/>
          <w:szCs w:val="24"/>
        </w:rPr>
        <w:t>Eis as nossas justificativas.</w:t>
      </w:r>
    </w:p>
    <w:p w:rsidR="008B08A1" w:rsidRPr="0033766A" w:rsidRDefault="008B08A1" w:rsidP="008B08A1">
      <w:pPr>
        <w:pStyle w:val="Subttulo"/>
        <w:spacing w:before="120" w:after="120" w:line="360" w:lineRule="auto"/>
        <w:ind w:left="0" w:firstLine="2835"/>
        <w:rPr>
          <w:rFonts w:asciiTheme="minorHAnsi" w:hAnsiTheme="minorHAnsi" w:cs="Calibri"/>
          <w:b w:val="0"/>
          <w:szCs w:val="24"/>
        </w:rPr>
      </w:pPr>
      <w:r w:rsidRPr="0033766A">
        <w:rPr>
          <w:rFonts w:asciiTheme="minorHAnsi" w:hAnsiTheme="minorHAnsi" w:cs="Calibri"/>
          <w:b w:val="0"/>
          <w:szCs w:val="24"/>
        </w:rPr>
        <w:t xml:space="preserve">Sala das Sessões </w:t>
      </w:r>
      <w:r w:rsidR="00391D17">
        <w:rPr>
          <w:rFonts w:asciiTheme="minorHAnsi" w:hAnsiTheme="minorHAnsi" w:cs="Calibri"/>
          <w:b w:val="0"/>
          <w:szCs w:val="24"/>
        </w:rPr>
        <w:t>16</w:t>
      </w:r>
      <w:r w:rsidRPr="0033766A">
        <w:rPr>
          <w:rFonts w:asciiTheme="minorHAnsi" w:hAnsiTheme="minorHAnsi" w:cs="Calibri"/>
          <w:b w:val="0"/>
          <w:szCs w:val="24"/>
        </w:rPr>
        <w:t xml:space="preserve"> de </w:t>
      </w:r>
      <w:r w:rsidR="00391D17">
        <w:rPr>
          <w:rFonts w:asciiTheme="minorHAnsi" w:hAnsiTheme="minorHAnsi" w:cs="Calibri"/>
          <w:b w:val="0"/>
          <w:szCs w:val="24"/>
        </w:rPr>
        <w:t xml:space="preserve">janeiro </w:t>
      </w:r>
      <w:r w:rsidRPr="0033766A">
        <w:rPr>
          <w:rFonts w:asciiTheme="minorHAnsi" w:hAnsiTheme="minorHAnsi" w:cs="Calibri"/>
          <w:b w:val="0"/>
          <w:szCs w:val="24"/>
        </w:rPr>
        <w:t>de 202</w:t>
      </w:r>
      <w:r w:rsidR="00391D17">
        <w:rPr>
          <w:rFonts w:asciiTheme="minorHAnsi" w:hAnsiTheme="minorHAnsi" w:cs="Calibri"/>
          <w:b w:val="0"/>
          <w:szCs w:val="24"/>
        </w:rPr>
        <w:t>3</w:t>
      </w:r>
      <w:r w:rsidRPr="0033766A">
        <w:rPr>
          <w:rFonts w:asciiTheme="minorHAnsi" w:hAnsiTheme="minorHAnsi" w:cs="Calibri"/>
          <w:b w:val="0"/>
          <w:szCs w:val="24"/>
        </w:rPr>
        <w:t>.</w:t>
      </w:r>
    </w:p>
    <w:p w:rsidR="008B08A1" w:rsidRPr="0033766A" w:rsidRDefault="008B08A1" w:rsidP="008B08A1">
      <w:pPr>
        <w:pStyle w:val="Subttulo"/>
        <w:spacing w:before="120" w:after="120" w:line="360" w:lineRule="auto"/>
        <w:ind w:left="0" w:firstLine="2835"/>
        <w:rPr>
          <w:rFonts w:asciiTheme="minorHAnsi" w:hAnsiTheme="minorHAnsi" w:cs="Calibri"/>
          <w:b w:val="0"/>
          <w:szCs w:val="24"/>
        </w:rPr>
      </w:pPr>
    </w:p>
    <w:p w:rsidR="00A26189" w:rsidRDefault="00A26189" w:rsidP="00A261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VER. JOSE ROBERTO PEREIRA </w:t>
      </w:r>
    </w:p>
    <w:p w:rsidR="00A26189" w:rsidRDefault="00A26189" w:rsidP="00A261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Presidente</w:t>
      </w:r>
    </w:p>
    <w:p w:rsidR="00A26189" w:rsidRDefault="00A26189" w:rsidP="00A26189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A26189" w:rsidRDefault="00A26189" w:rsidP="00A26189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A26189" w:rsidRDefault="00A26189" w:rsidP="00A261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VERª. VANI RIBEIRO DA SILVA CAMPOS               VERª. VIVIANE CRISTINA MOREIRA MACHADO</w:t>
      </w:r>
    </w:p>
    <w:p w:rsidR="00A26189" w:rsidRDefault="00A26189" w:rsidP="00A2618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   Vice-Presidente    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</w:t>
      </w:r>
      <w:r>
        <w:rPr>
          <w:rFonts w:asciiTheme="minorHAnsi" w:hAnsiTheme="minorHAnsi" w:cstheme="minorHAnsi"/>
          <w:bCs/>
          <w:sz w:val="24"/>
          <w:szCs w:val="24"/>
        </w:rPr>
        <w:t>Secretária</w:t>
      </w:r>
    </w:p>
    <w:p w:rsidR="008D0E94" w:rsidRPr="008B08A1" w:rsidRDefault="008D0E94" w:rsidP="00A26189">
      <w:pPr>
        <w:jc w:val="center"/>
      </w:pPr>
    </w:p>
    <w:sectPr w:rsidR="008D0E94" w:rsidRPr="008B08A1" w:rsidSect="00C209B4">
      <w:headerReference w:type="default" r:id="rId8"/>
      <w:footerReference w:type="default" r:id="rId9"/>
      <w:pgSz w:w="12240" w:h="15840"/>
      <w:pgMar w:top="1418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0AF0" w:rsidRDefault="003A0AF0">
      <w:r>
        <w:separator/>
      </w:r>
    </w:p>
  </w:endnote>
  <w:endnote w:type="continuationSeparator" w:id="0">
    <w:p w:rsidR="003A0AF0" w:rsidRDefault="003A0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4AED" w:rsidRPr="00C209B4" w:rsidRDefault="00E41360" w:rsidP="00C209B4">
    <w:pPr>
      <w:pStyle w:val="Rodap"/>
      <w:jc w:val="center"/>
      <w:rPr>
        <w:rFonts w:asciiTheme="minorHAnsi" w:hAnsiTheme="minorHAnsi" w:cstheme="minorHAnsi"/>
        <w:i/>
        <w:iCs/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rightMargin">
                <wp:posOffset>98425</wp:posOffset>
              </wp:positionH>
              <wp:positionV relativeFrom="margin">
                <wp:posOffset>6969125</wp:posOffset>
              </wp:positionV>
              <wp:extent cx="309880" cy="671195"/>
              <wp:effectExtent l="3175" t="0" r="127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71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09B4" w:rsidRPr="00C209B4" w:rsidRDefault="00C209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209B4">
                            <w:rPr>
                              <w:rFonts w:asciiTheme="minorHAnsi" w:eastAsiaTheme="majorEastAsia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t>Página</w:t>
                          </w:r>
                          <w:r w:rsidRPr="00C209B4">
                            <w:rPr>
                              <w:rFonts w:asciiTheme="minorHAnsi" w:eastAsiaTheme="minorEastAsia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209B4">
                            <w:rPr>
                              <w:rFonts w:asciiTheme="minorHAnsi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C209B4">
                            <w:rPr>
                              <w:rFonts w:asciiTheme="minorHAnsi" w:eastAsiaTheme="minorEastAsia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209B4">
                            <w:rPr>
                              <w:rFonts w:asciiTheme="minorHAnsi" w:eastAsiaTheme="majorEastAsia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t>2</w:t>
                          </w:r>
                          <w:r w:rsidRPr="00C209B4">
                            <w:rPr>
                              <w:rFonts w:asciiTheme="minorHAnsi" w:eastAsiaTheme="majorEastAsia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7.75pt;margin-top:548.75pt;width:24.4pt;height:52.8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" o:allowincell="f" filled="f" stroked="f">
              <v:textbox style="layout-flow:vertical;mso-layout-flow-alt:bottom-to-top;mso-fit-shape-to-text:t">
                <w:txbxContent>
                  <w:p w:rsidR="00C209B4" w:rsidRPr="00C209B4" w:rsidRDefault="00C209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209B4">
                      <w:rPr>
                        <w:rFonts w:asciiTheme="minorHAnsi" w:eastAsiaTheme="majorEastAsia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t>Página</w:t>
                    </w:r>
                    <w:r w:rsidRPr="00C209B4">
                      <w:rPr>
                        <w:rFonts w:asciiTheme="minorHAnsi" w:eastAsiaTheme="minorEastAsia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C209B4">
                      <w:rPr>
                        <w:rFonts w:asciiTheme="minorHAnsi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instrText>PAGE    \* MERGEFORMAT</w:instrText>
                    </w:r>
                    <w:r w:rsidRPr="00C209B4">
                      <w:rPr>
                        <w:rFonts w:asciiTheme="minorHAnsi" w:eastAsiaTheme="minorEastAsia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C209B4">
                      <w:rPr>
                        <w:rFonts w:asciiTheme="minorHAnsi" w:eastAsiaTheme="majorEastAsia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t>2</w:t>
                    </w:r>
                    <w:r w:rsidRPr="00C209B4">
                      <w:rPr>
                        <w:rFonts w:asciiTheme="minorHAnsi" w:eastAsiaTheme="majorEastAsia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2E5A85" w:rsidRPr="00C209B4">
      <w:rPr>
        <w:rFonts w:asciiTheme="minorHAnsi" w:hAnsiTheme="minorHAnsi" w:cstheme="minorHAnsi"/>
        <w:i/>
        <w:iCs/>
        <w:color w:val="808080" w:themeColor="background1" w:themeShade="80"/>
      </w:rPr>
      <w:t xml:space="preserve">Avenida Prefeito Gabriel Rosa, 225, Centro, </w:t>
    </w:r>
    <w:r w:rsidR="00C209B4" w:rsidRPr="00C209B4">
      <w:rPr>
        <w:rFonts w:asciiTheme="minorHAnsi" w:hAnsiTheme="minorHAnsi" w:cstheme="minorHAnsi"/>
        <w:i/>
        <w:iCs/>
        <w:color w:val="808080" w:themeColor="background1" w:themeShade="80"/>
      </w:rPr>
      <w:t>Estiva, MG. CEP 37.542-000 – Telefone: (35) 3462-1156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0AF0" w:rsidRDefault="003A0AF0">
      <w:r>
        <w:separator/>
      </w:r>
    </w:p>
  </w:footnote>
  <w:footnote w:type="continuationSeparator" w:id="0">
    <w:p w:rsidR="003A0AF0" w:rsidRDefault="003A0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4AED" w:rsidRPr="00C209B4" w:rsidRDefault="00E24AED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07439" w:rsidRPr="006A7253" w:rsidTr="001B7983">
      <w:tc>
        <w:tcPr>
          <w:tcW w:w="2093" w:type="dxa"/>
          <w:shd w:val="clear" w:color="auto" w:fill="auto"/>
        </w:tcPr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:rsidR="00107439" w:rsidRPr="00C209B4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:rsidR="00E24AED" w:rsidRPr="00C209B4" w:rsidRDefault="00E24AED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7800005">
    <w:abstractNumId w:val="6"/>
  </w:num>
  <w:num w:numId="2" w16cid:durableId="1507942706">
    <w:abstractNumId w:val="4"/>
  </w:num>
  <w:num w:numId="3" w16cid:durableId="9751856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1965005">
    <w:abstractNumId w:val="5"/>
  </w:num>
  <w:num w:numId="5" w16cid:durableId="90880627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8068778">
    <w:abstractNumId w:val="1"/>
    <w:lvlOverride w:ilvl="0">
      <w:startOverride w:val="1"/>
    </w:lvlOverride>
  </w:num>
  <w:num w:numId="7" w16cid:durableId="1121992912">
    <w:abstractNumId w:val="3"/>
    <w:lvlOverride w:ilvl="0">
      <w:startOverride w:val="1"/>
    </w:lvlOverride>
  </w:num>
  <w:num w:numId="8" w16cid:durableId="305403081">
    <w:abstractNumId w:val="2"/>
  </w:num>
  <w:num w:numId="9" w16cid:durableId="1052534117">
    <w:abstractNumId w:val="0"/>
  </w:num>
  <w:num w:numId="10" w16cid:durableId="407875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DFF"/>
    <w:rsid w:val="00014C95"/>
    <w:rsid w:val="00017136"/>
    <w:rsid w:val="00021A61"/>
    <w:rsid w:val="00022ACC"/>
    <w:rsid w:val="00027BE2"/>
    <w:rsid w:val="000374C6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76033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111"/>
    <w:rsid w:val="000D7396"/>
    <w:rsid w:val="000F64AA"/>
    <w:rsid w:val="00101C95"/>
    <w:rsid w:val="001073EA"/>
    <w:rsid w:val="00107439"/>
    <w:rsid w:val="00107D45"/>
    <w:rsid w:val="00110656"/>
    <w:rsid w:val="001130DB"/>
    <w:rsid w:val="00117483"/>
    <w:rsid w:val="00120165"/>
    <w:rsid w:val="00121098"/>
    <w:rsid w:val="0012381C"/>
    <w:rsid w:val="00123822"/>
    <w:rsid w:val="00126044"/>
    <w:rsid w:val="00127FA2"/>
    <w:rsid w:val="001344EC"/>
    <w:rsid w:val="0014688A"/>
    <w:rsid w:val="001469FD"/>
    <w:rsid w:val="00151441"/>
    <w:rsid w:val="001535E8"/>
    <w:rsid w:val="00157684"/>
    <w:rsid w:val="00161AC9"/>
    <w:rsid w:val="00164F7E"/>
    <w:rsid w:val="0018104B"/>
    <w:rsid w:val="00183AA1"/>
    <w:rsid w:val="00185BC6"/>
    <w:rsid w:val="0019506E"/>
    <w:rsid w:val="001B2FA8"/>
    <w:rsid w:val="001B368A"/>
    <w:rsid w:val="001B4B98"/>
    <w:rsid w:val="001B7816"/>
    <w:rsid w:val="001C1F6A"/>
    <w:rsid w:val="001C4965"/>
    <w:rsid w:val="001D69AD"/>
    <w:rsid w:val="001E1327"/>
    <w:rsid w:val="001E1873"/>
    <w:rsid w:val="001F041B"/>
    <w:rsid w:val="001F08EF"/>
    <w:rsid w:val="001F24DE"/>
    <w:rsid w:val="002038CF"/>
    <w:rsid w:val="00221016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5365"/>
    <w:rsid w:val="0026789B"/>
    <w:rsid w:val="00275E5A"/>
    <w:rsid w:val="002825D9"/>
    <w:rsid w:val="002871CB"/>
    <w:rsid w:val="00293DE7"/>
    <w:rsid w:val="00293E25"/>
    <w:rsid w:val="002945AB"/>
    <w:rsid w:val="002A2761"/>
    <w:rsid w:val="002B3379"/>
    <w:rsid w:val="002B3E97"/>
    <w:rsid w:val="002B7F96"/>
    <w:rsid w:val="002C256F"/>
    <w:rsid w:val="002C2BE1"/>
    <w:rsid w:val="002D32B1"/>
    <w:rsid w:val="002D38C5"/>
    <w:rsid w:val="002D535C"/>
    <w:rsid w:val="002E5A37"/>
    <w:rsid w:val="002E5A85"/>
    <w:rsid w:val="002F11E1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56E7"/>
    <w:rsid w:val="0035698F"/>
    <w:rsid w:val="003573D5"/>
    <w:rsid w:val="00357B38"/>
    <w:rsid w:val="00363A5B"/>
    <w:rsid w:val="00366716"/>
    <w:rsid w:val="00387D20"/>
    <w:rsid w:val="00391D17"/>
    <w:rsid w:val="00394F09"/>
    <w:rsid w:val="003950EF"/>
    <w:rsid w:val="003A0AF0"/>
    <w:rsid w:val="003A44EC"/>
    <w:rsid w:val="003A639D"/>
    <w:rsid w:val="003A71F2"/>
    <w:rsid w:val="003A7667"/>
    <w:rsid w:val="003B6CF5"/>
    <w:rsid w:val="003C1BCD"/>
    <w:rsid w:val="003C3F5C"/>
    <w:rsid w:val="003C6406"/>
    <w:rsid w:val="003D1A06"/>
    <w:rsid w:val="003E5F1E"/>
    <w:rsid w:val="003F3541"/>
    <w:rsid w:val="003F444B"/>
    <w:rsid w:val="003F4EE3"/>
    <w:rsid w:val="0040056D"/>
    <w:rsid w:val="0041364F"/>
    <w:rsid w:val="00417D1F"/>
    <w:rsid w:val="00425189"/>
    <w:rsid w:val="0042670B"/>
    <w:rsid w:val="004465B0"/>
    <w:rsid w:val="00446EE9"/>
    <w:rsid w:val="00454019"/>
    <w:rsid w:val="00454EF6"/>
    <w:rsid w:val="00464B39"/>
    <w:rsid w:val="00472352"/>
    <w:rsid w:val="00476E60"/>
    <w:rsid w:val="00481186"/>
    <w:rsid w:val="00486CC8"/>
    <w:rsid w:val="00490D8A"/>
    <w:rsid w:val="0049439C"/>
    <w:rsid w:val="0049458C"/>
    <w:rsid w:val="004A6CA0"/>
    <w:rsid w:val="004A765B"/>
    <w:rsid w:val="004B15A9"/>
    <w:rsid w:val="004B2A2A"/>
    <w:rsid w:val="004B5986"/>
    <w:rsid w:val="004C12DE"/>
    <w:rsid w:val="004C1AB5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C36"/>
    <w:rsid w:val="00557A82"/>
    <w:rsid w:val="00567C5B"/>
    <w:rsid w:val="00577250"/>
    <w:rsid w:val="005776D7"/>
    <w:rsid w:val="005852CC"/>
    <w:rsid w:val="0059030A"/>
    <w:rsid w:val="00592D48"/>
    <w:rsid w:val="00595724"/>
    <w:rsid w:val="005A5AB5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50D8D"/>
    <w:rsid w:val="00652D4F"/>
    <w:rsid w:val="0066135F"/>
    <w:rsid w:val="00661A92"/>
    <w:rsid w:val="00667A3B"/>
    <w:rsid w:val="00670713"/>
    <w:rsid w:val="00680111"/>
    <w:rsid w:val="00681ED9"/>
    <w:rsid w:val="00693046"/>
    <w:rsid w:val="006A15A6"/>
    <w:rsid w:val="006A1658"/>
    <w:rsid w:val="006B79FD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704A69"/>
    <w:rsid w:val="00711303"/>
    <w:rsid w:val="00712443"/>
    <w:rsid w:val="0072136D"/>
    <w:rsid w:val="00723760"/>
    <w:rsid w:val="00725B67"/>
    <w:rsid w:val="007312BE"/>
    <w:rsid w:val="007357AA"/>
    <w:rsid w:val="00744929"/>
    <w:rsid w:val="00754F64"/>
    <w:rsid w:val="00757C28"/>
    <w:rsid w:val="007613DD"/>
    <w:rsid w:val="0076216B"/>
    <w:rsid w:val="007635A2"/>
    <w:rsid w:val="0076645E"/>
    <w:rsid w:val="00770F80"/>
    <w:rsid w:val="007719CA"/>
    <w:rsid w:val="00773BD7"/>
    <w:rsid w:val="007851C6"/>
    <w:rsid w:val="007920F9"/>
    <w:rsid w:val="007947AD"/>
    <w:rsid w:val="00796372"/>
    <w:rsid w:val="007A0BB6"/>
    <w:rsid w:val="007B4D3E"/>
    <w:rsid w:val="007C1CC8"/>
    <w:rsid w:val="007D0013"/>
    <w:rsid w:val="007D0D8A"/>
    <w:rsid w:val="007D27A1"/>
    <w:rsid w:val="007D78D2"/>
    <w:rsid w:val="007D7A90"/>
    <w:rsid w:val="007E4C7D"/>
    <w:rsid w:val="007E5975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8091F"/>
    <w:rsid w:val="00881A3C"/>
    <w:rsid w:val="0088347E"/>
    <w:rsid w:val="00884B32"/>
    <w:rsid w:val="008866A9"/>
    <w:rsid w:val="00886D47"/>
    <w:rsid w:val="00895FAA"/>
    <w:rsid w:val="008A0687"/>
    <w:rsid w:val="008A4A04"/>
    <w:rsid w:val="008A6D69"/>
    <w:rsid w:val="008B08A1"/>
    <w:rsid w:val="008B533C"/>
    <w:rsid w:val="008C2BEE"/>
    <w:rsid w:val="008C50C0"/>
    <w:rsid w:val="008D094A"/>
    <w:rsid w:val="008D0E94"/>
    <w:rsid w:val="008D1AAA"/>
    <w:rsid w:val="008D6F68"/>
    <w:rsid w:val="008D6FC0"/>
    <w:rsid w:val="008E599F"/>
    <w:rsid w:val="008E6995"/>
    <w:rsid w:val="008E765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AA3"/>
    <w:rsid w:val="00937912"/>
    <w:rsid w:val="009403E3"/>
    <w:rsid w:val="00945898"/>
    <w:rsid w:val="00946B63"/>
    <w:rsid w:val="00951F50"/>
    <w:rsid w:val="00953731"/>
    <w:rsid w:val="00955FB3"/>
    <w:rsid w:val="009561BF"/>
    <w:rsid w:val="00956351"/>
    <w:rsid w:val="009624C0"/>
    <w:rsid w:val="009625F7"/>
    <w:rsid w:val="009716B2"/>
    <w:rsid w:val="00977CF5"/>
    <w:rsid w:val="00983574"/>
    <w:rsid w:val="00984ABA"/>
    <w:rsid w:val="00993305"/>
    <w:rsid w:val="00994F0F"/>
    <w:rsid w:val="00994FD1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0E45"/>
    <w:rsid w:val="00A152CF"/>
    <w:rsid w:val="00A20720"/>
    <w:rsid w:val="00A2134F"/>
    <w:rsid w:val="00A21A79"/>
    <w:rsid w:val="00A223B1"/>
    <w:rsid w:val="00A26189"/>
    <w:rsid w:val="00A329FE"/>
    <w:rsid w:val="00A33A1D"/>
    <w:rsid w:val="00A439A8"/>
    <w:rsid w:val="00A5297A"/>
    <w:rsid w:val="00A52EA8"/>
    <w:rsid w:val="00A54ECF"/>
    <w:rsid w:val="00A56947"/>
    <w:rsid w:val="00A56B38"/>
    <w:rsid w:val="00A60286"/>
    <w:rsid w:val="00A6039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5AAF"/>
    <w:rsid w:val="00AA5DFC"/>
    <w:rsid w:val="00AB6DB1"/>
    <w:rsid w:val="00AC0124"/>
    <w:rsid w:val="00AC5210"/>
    <w:rsid w:val="00AC69F5"/>
    <w:rsid w:val="00AD122B"/>
    <w:rsid w:val="00AE5AFD"/>
    <w:rsid w:val="00AF24AE"/>
    <w:rsid w:val="00AF49DE"/>
    <w:rsid w:val="00AF62FE"/>
    <w:rsid w:val="00B077E7"/>
    <w:rsid w:val="00B078EF"/>
    <w:rsid w:val="00B11916"/>
    <w:rsid w:val="00B21E7F"/>
    <w:rsid w:val="00B24368"/>
    <w:rsid w:val="00B324C5"/>
    <w:rsid w:val="00B33F96"/>
    <w:rsid w:val="00B35037"/>
    <w:rsid w:val="00B35241"/>
    <w:rsid w:val="00B36424"/>
    <w:rsid w:val="00B40AF4"/>
    <w:rsid w:val="00B6166B"/>
    <w:rsid w:val="00B631B6"/>
    <w:rsid w:val="00B813CC"/>
    <w:rsid w:val="00B85365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3234"/>
    <w:rsid w:val="00BF4DE4"/>
    <w:rsid w:val="00BF6D33"/>
    <w:rsid w:val="00C025DA"/>
    <w:rsid w:val="00C06A76"/>
    <w:rsid w:val="00C164B3"/>
    <w:rsid w:val="00C16B54"/>
    <w:rsid w:val="00C209B4"/>
    <w:rsid w:val="00C218F1"/>
    <w:rsid w:val="00C22204"/>
    <w:rsid w:val="00C25873"/>
    <w:rsid w:val="00C31F83"/>
    <w:rsid w:val="00C3678E"/>
    <w:rsid w:val="00C44481"/>
    <w:rsid w:val="00C462B9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D7C9B"/>
    <w:rsid w:val="00CE7FF3"/>
    <w:rsid w:val="00CF672A"/>
    <w:rsid w:val="00CF7F85"/>
    <w:rsid w:val="00D03A2A"/>
    <w:rsid w:val="00D054D1"/>
    <w:rsid w:val="00D05D7D"/>
    <w:rsid w:val="00D110AC"/>
    <w:rsid w:val="00D21DA1"/>
    <w:rsid w:val="00D22B5F"/>
    <w:rsid w:val="00D30B78"/>
    <w:rsid w:val="00D31841"/>
    <w:rsid w:val="00D40DA6"/>
    <w:rsid w:val="00D42648"/>
    <w:rsid w:val="00D511CF"/>
    <w:rsid w:val="00D64CCD"/>
    <w:rsid w:val="00D65330"/>
    <w:rsid w:val="00D668A3"/>
    <w:rsid w:val="00D66D41"/>
    <w:rsid w:val="00D75951"/>
    <w:rsid w:val="00D831D2"/>
    <w:rsid w:val="00D8331E"/>
    <w:rsid w:val="00D85250"/>
    <w:rsid w:val="00D945AF"/>
    <w:rsid w:val="00D952A4"/>
    <w:rsid w:val="00DA0D68"/>
    <w:rsid w:val="00DA3104"/>
    <w:rsid w:val="00DB48C1"/>
    <w:rsid w:val="00DC1E9B"/>
    <w:rsid w:val="00DC2B81"/>
    <w:rsid w:val="00DC4019"/>
    <w:rsid w:val="00DC5F89"/>
    <w:rsid w:val="00DE4014"/>
    <w:rsid w:val="00DE4E5F"/>
    <w:rsid w:val="00DF1690"/>
    <w:rsid w:val="00DF2462"/>
    <w:rsid w:val="00DF32ED"/>
    <w:rsid w:val="00DF7400"/>
    <w:rsid w:val="00E0012F"/>
    <w:rsid w:val="00E00CB5"/>
    <w:rsid w:val="00E01EBF"/>
    <w:rsid w:val="00E03622"/>
    <w:rsid w:val="00E04E29"/>
    <w:rsid w:val="00E05179"/>
    <w:rsid w:val="00E0588E"/>
    <w:rsid w:val="00E11D11"/>
    <w:rsid w:val="00E12895"/>
    <w:rsid w:val="00E24AED"/>
    <w:rsid w:val="00E26E58"/>
    <w:rsid w:val="00E3036A"/>
    <w:rsid w:val="00E31578"/>
    <w:rsid w:val="00E3453A"/>
    <w:rsid w:val="00E35413"/>
    <w:rsid w:val="00E41360"/>
    <w:rsid w:val="00E418B8"/>
    <w:rsid w:val="00E41A81"/>
    <w:rsid w:val="00E452E0"/>
    <w:rsid w:val="00E45A57"/>
    <w:rsid w:val="00E4691E"/>
    <w:rsid w:val="00E5221C"/>
    <w:rsid w:val="00E5458B"/>
    <w:rsid w:val="00E57546"/>
    <w:rsid w:val="00E66081"/>
    <w:rsid w:val="00E66E22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9E6"/>
    <w:rsid w:val="00EC5FE1"/>
    <w:rsid w:val="00EC6C22"/>
    <w:rsid w:val="00EF0DB8"/>
    <w:rsid w:val="00EF1B6D"/>
    <w:rsid w:val="00EF5B83"/>
    <w:rsid w:val="00F0043C"/>
    <w:rsid w:val="00F01066"/>
    <w:rsid w:val="00F06898"/>
    <w:rsid w:val="00F121B6"/>
    <w:rsid w:val="00F15B35"/>
    <w:rsid w:val="00F20BA9"/>
    <w:rsid w:val="00F24E2D"/>
    <w:rsid w:val="00F313E0"/>
    <w:rsid w:val="00F31CC5"/>
    <w:rsid w:val="00F328A9"/>
    <w:rsid w:val="00F33752"/>
    <w:rsid w:val="00F3581A"/>
    <w:rsid w:val="00F3593C"/>
    <w:rsid w:val="00F36A0C"/>
    <w:rsid w:val="00F36AC4"/>
    <w:rsid w:val="00F51BB5"/>
    <w:rsid w:val="00F5327A"/>
    <w:rsid w:val="00F57A92"/>
    <w:rsid w:val="00F67A97"/>
    <w:rsid w:val="00F71256"/>
    <w:rsid w:val="00F80833"/>
    <w:rsid w:val="00F81435"/>
    <w:rsid w:val="00F8295A"/>
    <w:rsid w:val="00F84354"/>
    <w:rsid w:val="00F843B3"/>
    <w:rsid w:val="00F920F2"/>
    <w:rsid w:val="00F92F18"/>
    <w:rsid w:val="00FA04E3"/>
    <w:rsid w:val="00FA5F65"/>
    <w:rsid w:val="00FA77A7"/>
    <w:rsid w:val="00FB2461"/>
    <w:rsid w:val="00FB4AA3"/>
    <w:rsid w:val="00FB4DB3"/>
    <w:rsid w:val="00FC3BF2"/>
    <w:rsid w:val="00FC6F80"/>
    <w:rsid w:val="00FC7BFB"/>
    <w:rsid w:val="00FD3D12"/>
    <w:rsid w:val="00FD4855"/>
    <w:rsid w:val="00FD7FE4"/>
    <w:rsid w:val="00FE57A2"/>
    <w:rsid w:val="00FE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5:docId w15:val="{57BA388D-A972-4D45-A749-46214B44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character" w:styleId="MenoPendente">
    <w:name w:val="Unresolved Mention"/>
    <w:basedOn w:val="Fontepargpadro"/>
    <w:uiPriority w:val="99"/>
    <w:semiHidden/>
    <w:unhideWhenUsed/>
    <w:rsid w:val="003A7667"/>
    <w:rPr>
      <w:color w:val="605E5C"/>
      <w:shd w:val="clear" w:color="auto" w:fill="E1DFDD"/>
    </w:rPr>
  </w:style>
  <w:style w:type="paragraph" w:styleId="Subttulo">
    <w:name w:val="Subtitle"/>
    <w:basedOn w:val="Normal"/>
    <w:link w:val="SubttuloChar"/>
    <w:qFormat/>
    <w:rsid w:val="008B08A1"/>
    <w:pPr>
      <w:ind w:left="1440"/>
      <w:jc w:val="both"/>
    </w:pPr>
    <w:rPr>
      <w:rFonts w:ascii="Arial Narrow" w:hAnsi="Arial Narrow"/>
      <w:b/>
      <w:sz w:val="24"/>
    </w:rPr>
  </w:style>
  <w:style w:type="character" w:customStyle="1" w:styleId="SubttuloChar">
    <w:name w:val="Subtítulo Char"/>
    <w:basedOn w:val="Fontepargpadro"/>
    <w:link w:val="Subttulo"/>
    <w:rsid w:val="008B08A1"/>
    <w:rPr>
      <w:rFonts w:ascii="Arial Narrow" w:hAnsi="Arial Narrow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569CF-3625-4BF5-AB16-026F193A9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1715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2</cp:revision>
  <cp:lastPrinted>2013-06-25T12:59:00Z</cp:lastPrinted>
  <dcterms:created xsi:type="dcterms:W3CDTF">2023-01-18T13:05:00Z</dcterms:created>
  <dcterms:modified xsi:type="dcterms:W3CDTF">2023-01-18T13:05:00Z</dcterms:modified>
</cp:coreProperties>
</file>